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5B206891" w:rsidR="00C745FA" w:rsidRPr="00DA7131" w:rsidRDefault="00F527BA" w:rsidP="00D659B9">
      <w:pPr>
        <w:jc w:val="both"/>
        <w:rPr>
          <w:rFonts w:ascii="Sylfaen" w:hAnsi="Sylfaen"/>
          <w:sz w:val="24"/>
          <w:lang w:val="ka-GE"/>
        </w:rPr>
      </w:pPr>
      <w:r>
        <w:rPr>
          <w:rFonts w:ascii="Sylfaen" w:hAnsi="Sylfaen"/>
          <w:sz w:val="24"/>
        </w:rPr>
        <w:t>2</w:t>
      </w:r>
      <w:r w:rsidR="006A5E24">
        <w:rPr>
          <w:rFonts w:ascii="Sylfaen" w:hAnsi="Sylfaen"/>
          <w:sz w:val="24"/>
          <w:lang w:val="ka-GE"/>
        </w:rPr>
        <w:t>8</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192AF6">
        <w:rPr>
          <w:rFonts w:ascii="Sylfaen" w:hAnsi="Sylfaen"/>
          <w:b/>
          <w:sz w:val="24"/>
          <w:u w:val="single"/>
        </w:rPr>
        <w:t>61</w:t>
      </w:r>
      <w:r w:rsidR="00890638">
        <w:rPr>
          <w:rFonts w:ascii="Sylfaen" w:hAnsi="Sylfaen"/>
          <w:b/>
          <w:sz w:val="24"/>
          <w:u w:val="single"/>
        </w:rPr>
        <w:t xml:space="preserve"> </w:t>
      </w:r>
      <w:r w:rsidR="002B017E">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192AF6">
        <w:rPr>
          <w:rFonts w:ascii="Sylfaen" w:hAnsi="Sylfaen"/>
          <w:b/>
          <w:sz w:val="24"/>
          <w:u w:val="single"/>
        </w:rPr>
        <w:t>10</w:t>
      </w:r>
      <w:r w:rsidR="002B017E">
        <w:rPr>
          <w:rFonts w:ascii="Sylfaen" w:hAnsi="Sylfaen"/>
          <w:b/>
          <w:sz w:val="24"/>
          <w:u w:val="single"/>
          <w:lang w:val="ka-GE"/>
        </w:rPr>
        <w:t xml:space="preserve"> </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DE006D">
        <w:rPr>
          <w:rFonts w:ascii="Sylfaen" w:hAnsi="Sylfaen"/>
          <w:b/>
          <w:sz w:val="24"/>
          <w:u w:val="single"/>
        </w:rPr>
        <w:t>1</w:t>
      </w:r>
      <w:r w:rsidR="00192AF6">
        <w:rPr>
          <w:rFonts w:ascii="Sylfaen" w:hAnsi="Sylfaen"/>
          <w:b/>
          <w:sz w:val="24"/>
          <w:u w:val="single"/>
        </w:rPr>
        <w:t>2</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DE006D">
        <w:rPr>
          <w:rFonts w:ascii="Sylfaen" w:hAnsi="Sylfaen"/>
          <w:b/>
          <w:sz w:val="24"/>
          <w:u w:val="single"/>
        </w:rPr>
        <w:t>1</w:t>
      </w:r>
      <w:r w:rsidR="00192AF6">
        <w:rPr>
          <w:rFonts w:ascii="Sylfaen" w:hAnsi="Sylfaen"/>
          <w:b/>
          <w:sz w:val="24"/>
          <w:u w:val="single"/>
        </w:rPr>
        <w:t>1</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192AF6">
        <w:rPr>
          <w:rFonts w:ascii="Sylfaen" w:hAnsi="Sylfaen"/>
          <w:b/>
          <w:sz w:val="24"/>
          <w:u w:val="single"/>
        </w:rPr>
        <w:t>9</w:t>
      </w:r>
      <w:r w:rsidR="00DE006D">
        <w:rPr>
          <w:rFonts w:ascii="Sylfaen" w:hAnsi="Sylfaen"/>
          <w:b/>
          <w:sz w:val="24"/>
          <w:u w:val="single"/>
        </w:rPr>
        <w:t>4</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4A3F77F7"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92A28">
        <w:rPr>
          <w:rFonts w:ascii="Sylfaen" w:hAnsi="Sylfaen"/>
          <w:b/>
          <w:sz w:val="24"/>
          <w:u w:val="single"/>
        </w:rPr>
        <w:t xml:space="preserve">1 </w:t>
      </w:r>
      <w:r w:rsidR="00192AF6">
        <w:rPr>
          <w:rFonts w:ascii="Sylfaen" w:hAnsi="Sylfaen"/>
          <w:b/>
          <w:sz w:val="24"/>
          <w:u w:val="single"/>
        </w:rPr>
        <w:t>811</w:t>
      </w:r>
      <w:r w:rsidR="00DE006D">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14:paraId="3415858A" w14:textId="64EC2EBF"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2B017E">
        <w:rPr>
          <w:rFonts w:ascii="Sylfaen" w:hAnsi="Sylfaen"/>
          <w:b/>
          <w:sz w:val="24"/>
          <w:u w:val="single"/>
          <w:lang w:val="ka-GE"/>
        </w:rPr>
        <w:t xml:space="preserve">1 </w:t>
      </w:r>
      <w:r w:rsidR="00192AF6">
        <w:rPr>
          <w:rFonts w:ascii="Sylfaen" w:hAnsi="Sylfaen"/>
          <w:b/>
          <w:sz w:val="24"/>
          <w:u w:val="single"/>
        </w:rPr>
        <w:t>911</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38B0DCDF" w14:textId="0EDE919B"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817CBD">
        <w:rPr>
          <w:rFonts w:ascii="Sylfaen" w:hAnsi="Sylfaen"/>
          <w:b/>
          <w:sz w:val="24"/>
          <w:lang w:val="ka-GE"/>
        </w:rPr>
        <w:t>8</w:t>
      </w:r>
      <w:r w:rsidR="00192AF6">
        <w:rPr>
          <w:rFonts w:ascii="Sylfaen" w:hAnsi="Sylfaen"/>
          <w:b/>
          <w:sz w:val="24"/>
        </w:rPr>
        <w:t>5</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xml:space="preserve">, </w:t>
      </w:r>
      <w:r w:rsidR="00C92A28">
        <w:rPr>
          <w:rFonts w:ascii="Sylfaen" w:hAnsi="Sylfaen"/>
          <w:sz w:val="24"/>
          <w:lang w:val="ka-GE"/>
        </w:rPr>
        <w:t>4</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r w:rsidR="00C92A28">
        <w:rPr>
          <w:rFonts w:ascii="Sylfaen" w:hAnsi="Sylfaen"/>
          <w:sz w:val="24"/>
        </w:rPr>
        <w:t xml:space="preserve"> </w:t>
      </w:r>
      <w:r w:rsidR="00C92A28">
        <w:rPr>
          <w:rFonts w:ascii="Sylfaen" w:hAnsi="Sylfaen"/>
          <w:sz w:val="24"/>
          <w:lang w:val="ka-GE"/>
        </w:rPr>
        <w:t>და მისი 4 კონტაქტი</w:t>
      </w:r>
    </w:p>
    <w:p w14:paraId="741621CA" w14:textId="4A6CA2C8" w:rsidR="007776F2" w:rsidRPr="00114223" w:rsidRDefault="00817CBD" w:rsidP="00D659B9">
      <w:pPr>
        <w:jc w:val="both"/>
        <w:rPr>
          <w:rFonts w:ascii="Sylfaen" w:hAnsi="Sylfaen"/>
          <w:sz w:val="24"/>
          <w:lang w:val="ka-GE"/>
        </w:rPr>
      </w:pPr>
      <w:r>
        <w:rPr>
          <w:rFonts w:ascii="Sylfaen" w:hAnsi="Sylfaen"/>
          <w:sz w:val="24"/>
        </w:rPr>
        <w:t>2</w:t>
      </w:r>
      <w:r w:rsidR="00192AF6">
        <w:rPr>
          <w:rFonts w:ascii="Sylfaen" w:hAnsi="Sylfaen"/>
          <w:sz w:val="24"/>
        </w:rPr>
        <w:t>8</w:t>
      </w:r>
      <w:r w:rsidR="007776F2">
        <w:rPr>
          <w:rFonts w:ascii="Sylfaen" w:hAnsi="Sylfaen"/>
          <w:sz w:val="24"/>
          <w:lang w:val="ka-GE"/>
        </w:rPr>
        <w:t xml:space="preserve"> მარტს დადასტურებულ</w:t>
      </w:r>
      <w:r w:rsidR="00495198">
        <w:rPr>
          <w:rFonts w:ascii="Sylfaen" w:hAnsi="Sylfaen"/>
          <w:sz w:val="24"/>
          <w:lang w:val="ka-GE"/>
        </w:rPr>
        <w:t xml:space="preserve"> </w:t>
      </w:r>
      <w:r w:rsidR="00192AF6">
        <w:rPr>
          <w:rFonts w:ascii="Sylfaen" w:hAnsi="Sylfaen"/>
          <w:sz w:val="24"/>
        </w:rPr>
        <w:t>4</w:t>
      </w:r>
      <w:r w:rsidR="007776F2">
        <w:rPr>
          <w:rFonts w:ascii="Sylfaen" w:hAnsi="Sylfaen"/>
          <w:sz w:val="24"/>
          <w:lang w:val="ka-GE"/>
        </w:rPr>
        <w:t xml:space="preserve"> შემთხვევაზე მიმდინარეობს ღრმა ეპიდკვლევა</w:t>
      </w:r>
      <w:r>
        <w:rPr>
          <w:rFonts w:ascii="Sylfaen" w:hAnsi="Sylfaen"/>
          <w:sz w:val="24"/>
        </w:rPr>
        <w:t xml:space="preserve"> </w:t>
      </w:r>
    </w:p>
    <w:p w14:paraId="101B26DD" w14:textId="34A992CF" w:rsidR="00FB2446" w:rsidRPr="0057782F" w:rsidRDefault="00C25F4D" w:rsidP="00D659B9">
      <w:pPr>
        <w:jc w:val="both"/>
        <w:rPr>
          <w:rFonts w:ascii="Sylfaen" w:hAnsi="Sylfaen"/>
          <w:sz w:val="24"/>
          <w:lang w:val="ka-GE"/>
        </w:rPr>
      </w:pPr>
      <w:r>
        <w:rPr>
          <w:rFonts w:ascii="Sylfaen" w:hAnsi="Sylfaen"/>
          <w:sz w:val="24"/>
        </w:rPr>
        <w:t>1</w:t>
      </w:r>
      <w:r w:rsidR="006A5E24">
        <w:rPr>
          <w:rFonts w:ascii="Sylfaen" w:hAnsi="Sylfaen"/>
          <w:sz w:val="24"/>
          <w:lang w:val="ka-GE"/>
        </w:rPr>
        <w:t>4</w:t>
      </w:r>
      <w:r w:rsidR="00FB2446">
        <w:rPr>
          <w:rFonts w:ascii="Sylfaen" w:hAnsi="Sylfaen"/>
          <w:sz w:val="24"/>
          <w:lang w:val="ka-GE"/>
        </w:rPr>
        <w:t xml:space="preserve"> ავადმყოფი გამოჯანმრთელდა.</w:t>
      </w:r>
    </w:p>
    <w:p w14:paraId="7CAEB616" w14:textId="4623401B" w:rsidR="001B7BC1" w:rsidRPr="00817CBD" w:rsidRDefault="001B7BC1" w:rsidP="00B97CB9">
      <w:pPr>
        <w:jc w:val="both"/>
        <w:rPr>
          <w:rFonts w:ascii="Sylfaen" w:hAnsi="Sylfaen"/>
          <w:sz w:val="24"/>
          <w:lang w:val="ka-GE"/>
        </w:rPr>
      </w:pPr>
    </w:p>
    <w:p w14:paraId="558C66F9" w14:textId="1516D492" w:rsidR="001B7BC1" w:rsidRDefault="00235095" w:rsidP="00B97CB9">
      <w:pPr>
        <w:jc w:val="both"/>
        <w:rPr>
          <w:rFonts w:ascii="Sylfaen" w:hAnsi="Sylfaen"/>
          <w:b/>
          <w:bCs/>
          <w:sz w:val="24"/>
          <w:u w:val="single"/>
        </w:rPr>
      </w:pPr>
      <w:r>
        <w:rPr>
          <w:noProof/>
        </w:rPr>
        <w:lastRenderedPageBreak/>
        <w:drawing>
          <wp:inline distT="0" distB="0" distL="0" distR="0" wp14:anchorId="27E59585" wp14:editId="7558892F">
            <wp:extent cx="7092563" cy="3951798"/>
            <wp:effectExtent l="0" t="0" r="13335" b="1079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573767" w14:textId="77777777" w:rsidR="00DE006D" w:rsidRDefault="00DE006D" w:rsidP="00B97CB9">
      <w:pPr>
        <w:jc w:val="both"/>
        <w:rPr>
          <w:rFonts w:ascii="Sylfaen" w:hAnsi="Sylfaen"/>
          <w:b/>
          <w:bCs/>
          <w:sz w:val="24"/>
          <w:u w:val="single"/>
        </w:rPr>
      </w:pPr>
    </w:p>
    <w:p w14:paraId="5AF50ED5" w14:textId="77777777" w:rsidR="00DE006D" w:rsidRDefault="00DE006D" w:rsidP="00B97CB9">
      <w:pPr>
        <w:jc w:val="both"/>
        <w:rPr>
          <w:rFonts w:ascii="Sylfaen" w:hAnsi="Sylfaen"/>
          <w:b/>
          <w:bCs/>
          <w:sz w:val="24"/>
          <w:u w:val="single"/>
        </w:rPr>
      </w:pPr>
    </w:p>
    <w:p w14:paraId="0646E5DD" w14:textId="6AD3CA28" w:rsidR="00DE006D" w:rsidRDefault="00192AF6" w:rsidP="00B97CB9">
      <w:pPr>
        <w:jc w:val="both"/>
        <w:rPr>
          <w:rFonts w:ascii="Sylfaen" w:hAnsi="Sylfaen"/>
          <w:b/>
          <w:bCs/>
          <w:sz w:val="24"/>
          <w:u w:val="single"/>
        </w:rPr>
      </w:pPr>
      <w:r>
        <w:rPr>
          <w:noProof/>
        </w:rPr>
        <w:drawing>
          <wp:inline distT="0" distB="0" distL="0" distR="0" wp14:anchorId="59FF5EEF" wp14:editId="1C95C76B">
            <wp:extent cx="7140271" cy="3943847"/>
            <wp:effectExtent l="0" t="0" r="381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ECF2A6" w14:textId="77777777" w:rsidR="00DE006D" w:rsidRDefault="00DE006D" w:rsidP="00B97CB9">
      <w:pPr>
        <w:jc w:val="both"/>
        <w:rPr>
          <w:rFonts w:ascii="Sylfaen" w:hAnsi="Sylfaen"/>
          <w:b/>
          <w:bCs/>
          <w:sz w:val="24"/>
          <w:u w:val="single"/>
        </w:rPr>
      </w:pPr>
    </w:p>
    <w:p w14:paraId="2D9B1B35" w14:textId="77777777" w:rsidR="00DE006D" w:rsidRDefault="00DE006D" w:rsidP="00B97CB9">
      <w:pPr>
        <w:jc w:val="both"/>
        <w:rPr>
          <w:rFonts w:ascii="Sylfaen" w:hAnsi="Sylfaen"/>
          <w:b/>
          <w:bCs/>
          <w:sz w:val="24"/>
          <w:u w:val="single"/>
          <w:lang w:val="ka-GE"/>
        </w:rPr>
      </w:pPr>
    </w:p>
    <w:p w14:paraId="326F8048" w14:textId="4E5433BA" w:rsidR="00DE006D" w:rsidRDefault="00DE006D" w:rsidP="00B97CB9">
      <w:pPr>
        <w:jc w:val="both"/>
        <w:rPr>
          <w:rFonts w:ascii="Sylfaen" w:hAnsi="Sylfaen"/>
          <w:b/>
          <w:bCs/>
          <w:sz w:val="24"/>
          <w:u w:val="single"/>
          <w:lang w:val="ka-GE"/>
        </w:rPr>
      </w:pPr>
    </w:p>
    <w:p w14:paraId="7A9918F1" w14:textId="77777777" w:rsidR="00DE006D" w:rsidRDefault="00DE006D" w:rsidP="00B97CB9">
      <w:pPr>
        <w:jc w:val="both"/>
        <w:rPr>
          <w:rFonts w:ascii="Sylfaen" w:hAnsi="Sylfaen"/>
          <w:b/>
          <w:bCs/>
          <w:sz w:val="24"/>
          <w:u w:val="single"/>
          <w:lang w:val="ka-GE"/>
        </w:rPr>
      </w:pPr>
    </w:p>
    <w:p w14:paraId="5E5EC262" w14:textId="77777777" w:rsidR="00DE006D" w:rsidRDefault="00DE006D" w:rsidP="00B97CB9">
      <w:pPr>
        <w:jc w:val="both"/>
        <w:rPr>
          <w:rFonts w:ascii="Sylfaen" w:hAnsi="Sylfaen"/>
          <w:b/>
          <w:bCs/>
          <w:sz w:val="24"/>
          <w:u w:val="single"/>
          <w:lang w:val="ka-GE"/>
        </w:rPr>
      </w:pPr>
    </w:p>
    <w:tbl>
      <w:tblPr>
        <w:tblpPr w:leftFromText="180" w:rightFromText="180" w:vertAnchor="text" w:tblpY="50"/>
        <w:tblW w:w="11088" w:type="dxa"/>
        <w:tblLayout w:type="fixed"/>
        <w:tblLook w:val="04A0" w:firstRow="1" w:lastRow="0" w:firstColumn="1" w:lastColumn="0" w:noHBand="0" w:noVBand="1"/>
      </w:tblPr>
      <w:tblGrid>
        <w:gridCol w:w="828"/>
        <w:gridCol w:w="1282"/>
        <w:gridCol w:w="1283"/>
        <w:gridCol w:w="1282"/>
        <w:gridCol w:w="1283"/>
        <w:gridCol w:w="1282"/>
        <w:gridCol w:w="1283"/>
        <w:gridCol w:w="1282"/>
        <w:gridCol w:w="1283"/>
      </w:tblGrid>
      <w:tr w:rsidR="00192AF6" w:rsidRPr="008534C0" w14:paraId="7158FEF6" w14:textId="77777777" w:rsidTr="00192AF6">
        <w:trPr>
          <w:trHeight w:val="370"/>
        </w:trPr>
        <w:tc>
          <w:tcPr>
            <w:tcW w:w="828" w:type="dxa"/>
            <w:tcBorders>
              <w:top w:val="single" w:sz="4" w:space="0" w:color="auto"/>
              <w:left w:val="single" w:sz="4" w:space="0" w:color="auto"/>
              <w:bottom w:val="single" w:sz="4" w:space="0" w:color="auto"/>
              <w:right w:val="single" w:sz="4" w:space="0" w:color="auto"/>
            </w:tcBorders>
            <w:shd w:val="clear" w:color="auto" w:fill="auto"/>
            <w:hideMark/>
          </w:tcPr>
          <w:p w14:paraId="198C1498" w14:textId="77777777" w:rsidR="00192AF6" w:rsidRPr="008534C0" w:rsidRDefault="00192AF6" w:rsidP="00384302">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t> </w:t>
            </w:r>
          </w:p>
        </w:tc>
        <w:tc>
          <w:tcPr>
            <w:tcW w:w="2565" w:type="dxa"/>
            <w:gridSpan w:val="2"/>
            <w:tcBorders>
              <w:top w:val="single" w:sz="4" w:space="0" w:color="auto"/>
              <w:left w:val="nil"/>
              <w:bottom w:val="single" w:sz="4" w:space="0" w:color="auto"/>
              <w:right w:val="single" w:sz="4" w:space="0" w:color="auto"/>
            </w:tcBorders>
            <w:shd w:val="clear" w:color="auto" w:fill="auto"/>
            <w:hideMark/>
          </w:tcPr>
          <w:p w14:paraId="2DFED9E5" w14:textId="77777777" w:rsidR="00192AF6" w:rsidRPr="008534C0" w:rsidRDefault="00192AF6" w:rsidP="00384302">
            <w:pPr>
              <w:spacing w:after="0" w:line="240" w:lineRule="auto"/>
              <w:jc w:val="center"/>
              <w:rPr>
                <w:rFonts w:ascii="Calibri" w:eastAsia="Times New Roman" w:hAnsi="Calibri" w:cs="Sylfaen"/>
                <w:b/>
                <w:bCs/>
                <w:color w:val="000000"/>
                <w:sz w:val="24"/>
                <w:szCs w:val="24"/>
              </w:rPr>
            </w:pPr>
            <w:proofErr w:type="spellStart"/>
            <w:r w:rsidRPr="008534C0">
              <w:rPr>
                <w:rFonts w:ascii="Calibri" w:eastAsia="Times New Roman" w:hAnsi="Calibri" w:cs="Sylfaen"/>
                <w:b/>
                <w:bCs/>
                <w:color w:val="000000"/>
                <w:sz w:val="24"/>
                <w:szCs w:val="24"/>
              </w:rPr>
              <w:t>ლუგარის</w:t>
            </w:r>
            <w:proofErr w:type="spellEnd"/>
            <w:r w:rsidRPr="008534C0">
              <w:rPr>
                <w:rFonts w:ascii="Calibri" w:eastAsia="Times New Roman" w:hAnsi="Calibri" w:cs="Sylfaen"/>
                <w:b/>
                <w:bCs/>
                <w:color w:val="000000"/>
                <w:sz w:val="24"/>
                <w:szCs w:val="24"/>
              </w:rPr>
              <w:t xml:space="preserve"> </w:t>
            </w:r>
            <w:proofErr w:type="spellStart"/>
            <w:r w:rsidRPr="008534C0">
              <w:rPr>
                <w:rFonts w:ascii="Calibri" w:eastAsia="Times New Roman" w:hAnsi="Calibri" w:cs="Sylfaen"/>
                <w:b/>
                <w:bCs/>
                <w:color w:val="000000"/>
                <w:sz w:val="24"/>
                <w:szCs w:val="24"/>
              </w:rPr>
              <w:t>ლაბორატორი</w:t>
            </w:r>
            <w:r>
              <w:rPr>
                <w:rFonts w:ascii="Calibri" w:eastAsia="Times New Roman" w:hAnsi="Calibri" w:cs="Sylfaen"/>
                <w:b/>
                <w:bCs/>
                <w:color w:val="000000"/>
                <w:sz w:val="24"/>
                <w:szCs w:val="24"/>
              </w:rPr>
              <w:t>a</w:t>
            </w:r>
            <w:proofErr w:type="spellEnd"/>
            <w:r w:rsidRPr="008534C0">
              <w:rPr>
                <w:rFonts w:ascii="Calibri" w:eastAsia="Times New Roman" w:hAnsi="Calibri" w:cs="Sylfaen"/>
                <w:b/>
                <w:bCs/>
                <w:color w:val="000000"/>
                <w:sz w:val="24"/>
                <w:szCs w:val="24"/>
              </w:rPr>
              <w:t xml:space="preserve"> </w:t>
            </w:r>
          </w:p>
        </w:tc>
        <w:tc>
          <w:tcPr>
            <w:tcW w:w="2565" w:type="dxa"/>
            <w:gridSpan w:val="2"/>
            <w:tcBorders>
              <w:top w:val="single" w:sz="4" w:space="0" w:color="auto"/>
              <w:left w:val="nil"/>
              <w:bottom w:val="single" w:sz="4" w:space="0" w:color="auto"/>
              <w:right w:val="single" w:sz="4" w:space="0" w:color="auto"/>
            </w:tcBorders>
          </w:tcPr>
          <w:p w14:paraId="24F9F565" w14:textId="77777777" w:rsidR="00192AF6" w:rsidRPr="007407E5" w:rsidRDefault="00192AF6" w:rsidP="00384302">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ქუთაისის ლაბორატორია</w:t>
            </w:r>
          </w:p>
        </w:tc>
        <w:tc>
          <w:tcPr>
            <w:tcW w:w="2565" w:type="dxa"/>
            <w:gridSpan w:val="2"/>
            <w:tcBorders>
              <w:top w:val="single" w:sz="4" w:space="0" w:color="auto"/>
              <w:left w:val="nil"/>
              <w:bottom w:val="single" w:sz="4" w:space="0" w:color="auto"/>
              <w:right w:val="single" w:sz="4" w:space="0" w:color="auto"/>
            </w:tcBorders>
          </w:tcPr>
          <w:p w14:paraId="2447D6F2" w14:textId="77777777" w:rsidR="00192AF6" w:rsidRPr="007407E5" w:rsidRDefault="00192AF6" w:rsidP="00384302">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ბათუმის ლაბორატორია</w:t>
            </w:r>
          </w:p>
        </w:tc>
        <w:tc>
          <w:tcPr>
            <w:tcW w:w="2565" w:type="dxa"/>
            <w:gridSpan w:val="2"/>
            <w:tcBorders>
              <w:top w:val="single" w:sz="4" w:space="0" w:color="auto"/>
              <w:left w:val="nil"/>
              <w:bottom w:val="single" w:sz="4" w:space="0" w:color="auto"/>
              <w:right w:val="single" w:sz="4" w:space="0" w:color="auto"/>
            </w:tcBorders>
          </w:tcPr>
          <w:p w14:paraId="730DBEAE" w14:textId="77777777" w:rsidR="00192AF6" w:rsidRPr="008534C0" w:rsidRDefault="00192AF6" w:rsidP="00384302">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192AF6" w:rsidRPr="008534C0" w14:paraId="673096C8" w14:textId="77777777" w:rsidTr="00192AF6">
        <w:trPr>
          <w:trHeight w:val="556"/>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E3A16FA" w14:textId="77777777" w:rsidR="00192AF6" w:rsidRPr="008534C0" w:rsidRDefault="00192AF6" w:rsidP="00384302">
            <w:pPr>
              <w:spacing w:after="0" w:line="240" w:lineRule="auto"/>
              <w:rPr>
                <w:rFonts w:ascii="Calibri" w:eastAsia="Times New Roman" w:hAnsi="Calibri" w:cs="Calibri"/>
                <w:color w:val="000000"/>
                <w:sz w:val="24"/>
                <w:szCs w:val="24"/>
              </w:rPr>
            </w:pPr>
          </w:p>
        </w:tc>
        <w:tc>
          <w:tcPr>
            <w:tcW w:w="1282" w:type="dxa"/>
            <w:tcBorders>
              <w:top w:val="single" w:sz="4" w:space="0" w:color="auto"/>
              <w:left w:val="nil"/>
              <w:bottom w:val="single" w:sz="4" w:space="0" w:color="auto"/>
              <w:right w:val="single" w:sz="4" w:space="0" w:color="auto"/>
            </w:tcBorders>
            <w:shd w:val="clear" w:color="auto" w:fill="auto"/>
          </w:tcPr>
          <w:p w14:paraId="15907F84" w14:textId="77777777" w:rsidR="00192AF6" w:rsidRDefault="00192AF6" w:rsidP="0038430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14:paraId="6378A6D2" w14:textId="77777777" w:rsidR="00192AF6" w:rsidRPr="007407E5" w:rsidRDefault="00192AF6" w:rsidP="0038430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2" w:type="dxa"/>
            <w:tcBorders>
              <w:top w:val="single" w:sz="4" w:space="0" w:color="auto"/>
              <w:left w:val="nil"/>
              <w:bottom w:val="single" w:sz="4" w:space="0" w:color="auto"/>
              <w:right w:val="single" w:sz="4" w:space="0" w:color="auto"/>
            </w:tcBorders>
          </w:tcPr>
          <w:p w14:paraId="26A4A526" w14:textId="77777777" w:rsidR="00192AF6" w:rsidRPr="007407E5" w:rsidRDefault="00192AF6" w:rsidP="0038430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2" w:type="dxa"/>
            <w:tcBorders>
              <w:top w:val="single" w:sz="4" w:space="0" w:color="auto"/>
              <w:left w:val="nil"/>
              <w:bottom w:val="single" w:sz="4" w:space="0" w:color="auto"/>
              <w:right w:val="single" w:sz="4" w:space="0" w:color="auto"/>
            </w:tcBorders>
          </w:tcPr>
          <w:p w14:paraId="15607B00" w14:textId="77777777" w:rsidR="00192AF6" w:rsidRDefault="00192AF6" w:rsidP="0038430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14:paraId="315B5A76" w14:textId="77777777" w:rsidR="00192AF6" w:rsidRPr="007407E5" w:rsidRDefault="00192AF6" w:rsidP="0038430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2" w:type="dxa"/>
            <w:tcBorders>
              <w:top w:val="single" w:sz="4" w:space="0" w:color="auto"/>
              <w:left w:val="nil"/>
              <w:bottom w:val="single" w:sz="4" w:space="0" w:color="auto"/>
              <w:right w:val="single" w:sz="4" w:space="0" w:color="auto"/>
            </w:tcBorders>
          </w:tcPr>
          <w:p w14:paraId="18AA21D5" w14:textId="77777777" w:rsidR="00192AF6" w:rsidRPr="007407E5" w:rsidRDefault="00192AF6" w:rsidP="0038430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2" w:type="dxa"/>
            <w:tcBorders>
              <w:top w:val="single" w:sz="4" w:space="0" w:color="auto"/>
              <w:left w:val="nil"/>
              <w:bottom w:val="single" w:sz="4" w:space="0" w:color="auto"/>
              <w:right w:val="single" w:sz="4" w:space="0" w:color="auto"/>
            </w:tcBorders>
          </w:tcPr>
          <w:p w14:paraId="51E0AE5C" w14:textId="77777777" w:rsidR="00192AF6" w:rsidRDefault="00192AF6" w:rsidP="0038430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14:paraId="338DF24A" w14:textId="77777777" w:rsidR="00192AF6" w:rsidRPr="007407E5" w:rsidRDefault="00192AF6" w:rsidP="0038430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2" w:type="dxa"/>
            <w:tcBorders>
              <w:top w:val="single" w:sz="4" w:space="0" w:color="auto"/>
              <w:left w:val="nil"/>
              <w:bottom w:val="single" w:sz="4" w:space="0" w:color="auto"/>
              <w:right w:val="single" w:sz="4" w:space="0" w:color="auto"/>
            </w:tcBorders>
          </w:tcPr>
          <w:p w14:paraId="6794C5D1" w14:textId="77777777" w:rsidR="00192AF6" w:rsidRPr="007407E5" w:rsidRDefault="00192AF6" w:rsidP="0038430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2" w:type="dxa"/>
            <w:tcBorders>
              <w:top w:val="single" w:sz="4" w:space="0" w:color="auto"/>
              <w:left w:val="nil"/>
              <w:bottom w:val="single" w:sz="4" w:space="0" w:color="auto"/>
              <w:right w:val="single" w:sz="4" w:space="0" w:color="auto"/>
            </w:tcBorders>
          </w:tcPr>
          <w:p w14:paraId="5175C0F6" w14:textId="77777777" w:rsidR="00192AF6" w:rsidRDefault="00192AF6" w:rsidP="0038430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14:paraId="2D7875A2" w14:textId="77777777" w:rsidR="00192AF6" w:rsidRPr="007407E5" w:rsidRDefault="00192AF6" w:rsidP="0038430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2" w:type="dxa"/>
            <w:tcBorders>
              <w:top w:val="single" w:sz="4" w:space="0" w:color="auto"/>
              <w:left w:val="nil"/>
              <w:bottom w:val="single" w:sz="4" w:space="0" w:color="auto"/>
              <w:right w:val="single" w:sz="4" w:space="0" w:color="auto"/>
            </w:tcBorders>
          </w:tcPr>
          <w:p w14:paraId="0145A0A5" w14:textId="77777777" w:rsidR="00192AF6" w:rsidRPr="007407E5" w:rsidRDefault="00192AF6" w:rsidP="0038430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r>
      <w:tr w:rsidR="00192AF6" w:rsidRPr="008534C0" w14:paraId="3CF3A3B5"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E156361"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2.03</w:t>
            </w:r>
          </w:p>
        </w:tc>
        <w:tc>
          <w:tcPr>
            <w:tcW w:w="1282" w:type="dxa"/>
            <w:tcBorders>
              <w:top w:val="nil"/>
              <w:left w:val="nil"/>
              <w:bottom w:val="single" w:sz="4" w:space="0" w:color="auto"/>
              <w:right w:val="single" w:sz="4" w:space="0" w:color="auto"/>
            </w:tcBorders>
            <w:shd w:val="clear" w:color="auto" w:fill="auto"/>
            <w:vAlign w:val="center"/>
            <w:hideMark/>
          </w:tcPr>
          <w:p w14:paraId="259254AF"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2" w:type="dxa"/>
            <w:tcBorders>
              <w:top w:val="nil"/>
              <w:left w:val="nil"/>
              <w:bottom w:val="single" w:sz="4" w:space="0" w:color="auto"/>
              <w:right w:val="single" w:sz="4" w:space="0" w:color="auto"/>
            </w:tcBorders>
            <w:vAlign w:val="center"/>
          </w:tcPr>
          <w:p w14:paraId="79C78C3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75C427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96E0F7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E54326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F1E820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506EC32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442423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7316B64B"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9DC1B29"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282" w:type="dxa"/>
            <w:tcBorders>
              <w:top w:val="nil"/>
              <w:left w:val="nil"/>
              <w:bottom w:val="single" w:sz="4" w:space="0" w:color="auto"/>
              <w:right w:val="single" w:sz="4" w:space="0" w:color="auto"/>
            </w:tcBorders>
            <w:shd w:val="clear" w:color="auto" w:fill="auto"/>
            <w:vAlign w:val="center"/>
            <w:hideMark/>
          </w:tcPr>
          <w:p w14:paraId="3C0AEDE1"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2" w:type="dxa"/>
            <w:tcBorders>
              <w:top w:val="nil"/>
              <w:left w:val="nil"/>
              <w:bottom w:val="single" w:sz="4" w:space="0" w:color="auto"/>
              <w:right w:val="single" w:sz="4" w:space="0" w:color="auto"/>
            </w:tcBorders>
            <w:vAlign w:val="center"/>
          </w:tcPr>
          <w:p w14:paraId="0A549F7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6B77549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5BF4874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EF5D28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79B7AC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2C24BC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2E12A0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071B657F"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95C5454"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282" w:type="dxa"/>
            <w:tcBorders>
              <w:top w:val="nil"/>
              <w:left w:val="nil"/>
              <w:bottom w:val="single" w:sz="4" w:space="0" w:color="auto"/>
              <w:right w:val="single" w:sz="4" w:space="0" w:color="auto"/>
            </w:tcBorders>
            <w:shd w:val="clear" w:color="auto" w:fill="auto"/>
            <w:vAlign w:val="center"/>
            <w:hideMark/>
          </w:tcPr>
          <w:p w14:paraId="761C08BB"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282" w:type="dxa"/>
            <w:tcBorders>
              <w:top w:val="nil"/>
              <w:left w:val="nil"/>
              <w:bottom w:val="single" w:sz="4" w:space="0" w:color="auto"/>
              <w:right w:val="single" w:sz="4" w:space="0" w:color="auto"/>
            </w:tcBorders>
            <w:vAlign w:val="center"/>
          </w:tcPr>
          <w:p w14:paraId="2C87F58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76E419B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7BC104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4C9124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0CF77F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23981D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335EEE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208489A8"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1116E7C"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282" w:type="dxa"/>
            <w:tcBorders>
              <w:top w:val="nil"/>
              <w:left w:val="nil"/>
              <w:bottom w:val="single" w:sz="4" w:space="0" w:color="auto"/>
              <w:right w:val="single" w:sz="4" w:space="0" w:color="auto"/>
            </w:tcBorders>
            <w:shd w:val="clear" w:color="auto" w:fill="auto"/>
            <w:vAlign w:val="center"/>
            <w:hideMark/>
          </w:tcPr>
          <w:p w14:paraId="54C87179"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282" w:type="dxa"/>
            <w:tcBorders>
              <w:top w:val="nil"/>
              <w:left w:val="nil"/>
              <w:bottom w:val="single" w:sz="4" w:space="0" w:color="auto"/>
              <w:right w:val="single" w:sz="4" w:space="0" w:color="auto"/>
            </w:tcBorders>
            <w:vAlign w:val="center"/>
          </w:tcPr>
          <w:p w14:paraId="28B6146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C39D7B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2162E1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7F3570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D5DF77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58EA835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7BE746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1443AC75"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7A1BDA3"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282" w:type="dxa"/>
            <w:tcBorders>
              <w:top w:val="nil"/>
              <w:left w:val="nil"/>
              <w:bottom w:val="single" w:sz="4" w:space="0" w:color="auto"/>
              <w:right w:val="single" w:sz="4" w:space="0" w:color="auto"/>
            </w:tcBorders>
            <w:shd w:val="clear" w:color="auto" w:fill="auto"/>
            <w:vAlign w:val="center"/>
            <w:hideMark/>
          </w:tcPr>
          <w:p w14:paraId="32F4D442"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282" w:type="dxa"/>
            <w:tcBorders>
              <w:top w:val="nil"/>
              <w:left w:val="nil"/>
              <w:bottom w:val="single" w:sz="4" w:space="0" w:color="auto"/>
              <w:right w:val="single" w:sz="4" w:space="0" w:color="auto"/>
            </w:tcBorders>
            <w:vAlign w:val="center"/>
          </w:tcPr>
          <w:p w14:paraId="757FAAB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DC5E86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C72A0C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48F8DF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246579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F9BC075"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533189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3BD4763E"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33BB62F"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282" w:type="dxa"/>
            <w:tcBorders>
              <w:top w:val="nil"/>
              <w:left w:val="nil"/>
              <w:bottom w:val="single" w:sz="4" w:space="0" w:color="auto"/>
              <w:right w:val="single" w:sz="4" w:space="0" w:color="auto"/>
            </w:tcBorders>
            <w:shd w:val="clear" w:color="auto" w:fill="auto"/>
            <w:vAlign w:val="center"/>
            <w:hideMark/>
          </w:tcPr>
          <w:p w14:paraId="24C8ECF6"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282" w:type="dxa"/>
            <w:tcBorders>
              <w:top w:val="nil"/>
              <w:left w:val="nil"/>
              <w:bottom w:val="single" w:sz="4" w:space="0" w:color="auto"/>
              <w:right w:val="single" w:sz="4" w:space="0" w:color="auto"/>
            </w:tcBorders>
            <w:vAlign w:val="center"/>
          </w:tcPr>
          <w:p w14:paraId="4B37629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26CD7DA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459C70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336530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61D1A4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586CA20"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F04F26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32619E54"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0C90908"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282" w:type="dxa"/>
            <w:tcBorders>
              <w:top w:val="nil"/>
              <w:left w:val="nil"/>
              <w:bottom w:val="single" w:sz="4" w:space="0" w:color="auto"/>
              <w:right w:val="single" w:sz="4" w:space="0" w:color="auto"/>
            </w:tcBorders>
            <w:shd w:val="clear" w:color="auto" w:fill="auto"/>
            <w:vAlign w:val="center"/>
            <w:hideMark/>
          </w:tcPr>
          <w:p w14:paraId="1B6C4FF3"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282" w:type="dxa"/>
            <w:tcBorders>
              <w:top w:val="nil"/>
              <w:left w:val="nil"/>
              <w:bottom w:val="single" w:sz="4" w:space="0" w:color="auto"/>
              <w:right w:val="single" w:sz="4" w:space="0" w:color="auto"/>
            </w:tcBorders>
            <w:vAlign w:val="center"/>
          </w:tcPr>
          <w:p w14:paraId="2543E12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3821D177"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46D877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8F2B3C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1E7A11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E1B305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41A5CA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183E8957"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603DBBF"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282" w:type="dxa"/>
            <w:tcBorders>
              <w:top w:val="nil"/>
              <w:left w:val="nil"/>
              <w:bottom w:val="single" w:sz="4" w:space="0" w:color="auto"/>
              <w:right w:val="single" w:sz="4" w:space="0" w:color="auto"/>
            </w:tcBorders>
            <w:shd w:val="clear" w:color="auto" w:fill="auto"/>
            <w:vAlign w:val="center"/>
            <w:hideMark/>
          </w:tcPr>
          <w:p w14:paraId="3D12296B"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282" w:type="dxa"/>
            <w:tcBorders>
              <w:top w:val="nil"/>
              <w:left w:val="nil"/>
              <w:bottom w:val="single" w:sz="4" w:space="0" w:color="auto"/>
              <w:right w:val="single" w:sz="4" w:space="0" w:color="auto"/>
            </w:tcBorders>
            <w:vAlign w:val="center"/>
          </w:tcPr>
          <w:p w14:paraId="7CCBD17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322F11F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52D17E8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9F10C8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F79F24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44F7A5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3814FD1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1CC895B5"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2279F9B"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282" w:type="dxa"/>
            <w:tcBorders>
              <w:top w:val="nil"/>
              <w:left w:val="nil"/>
              <w:bottom w:val="single" w:sz="4" w:space="0" w:color="auto"/>
              <w:right w:val="single" w:sz="4" w:space="0" w:color="auto"/>
            </w:tcBorders>
            <w:shd w:val="clear" w:color="auto" w:fill="auto"/>
            <w:vAlign w:val="center"/>
            <w:hideMark/>
          </w:tcPr>
          <w:p w14:paraId="3522BE59"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282" w:type="dxa"/>
            <w:tcBorders>
              <w:top w:val="nil"/>
              <w:left w:val="nil"/>
              <w:bottom w:val="single" w:sz="4" w:space="0" w:color="auto"/>
              <w:right w:val="single" w:sz="4" w:space="0" w:color="auto"/>
            </w:tcBorders>
            <w:vAlign w:val="center"/>
          </w:tcPr>
          <w:p w14:paraId="10ED294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75559DE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0976C3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C1FC7A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A3B691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43BC1A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38191F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33097ECD"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623FB59"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282" w:type="dxa"/>
            <w:tcBorders>
              <w:top w:val="nil"/>
              <w:left w:val="nil"/>
              <w:bottom w:val="single" w:sz="4" w:space="0" w:color="auto"/>
              <w:right w:val="single" w:sz="4" w:space="0" w:color="auto"/>
            </w:tcBorders>
            <w:shd w:val="clear" w:color="auto" w:fill="auto"/>
            <w:vAlign w:val="center"/>
            <w:hideMark/>
          </w:tcPr>
          <w:p w14:paraId="3D6E60D2"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282" w:type="dxa"/>
            <w:tcBorders>
              <w:top w:val="nil"/>
              <w:left w:val="nil"/>
              <w:bottom w:val="single" w:sz="4" w:space="0" w:color="auto"/>
              <w:right w:val="single" w:sz="4" w:space="0" w:color="auto"/>
            </w:tcBorders>
            <w:vAlign w:val="center"/>
          </w:tcPr>
          <w:p w14:paraId="4E8529C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65A1DC0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D825BE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5D0D37B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5F2020A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E9296F0"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08B56C5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434A04E4"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E523F5D"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282" w:type="dxa"/>
            <w:tcBorders>
              <w:top w:val="nil"/>
              <w:left w:val="nil"/>
              <w:bottom w:val="single" w:sz="4" w:space="0" w:color="auto"/>
              <w:right w:val="single" w:sz="4" w:space="0" w:color="auto"/>
            </w:tcBorders>
            <w:shd w:val="clear" w:color="auto" w:fill="auto"/>
            <w:vAlign w:val="center"/>
            <w:hideMark/>
          </w:tcPr>
          <w:p w14:paraId="045591C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282" w:type="dxa"/>
            <w:tcBorders>
              <w:top w:val="nil"/>
              <w:left w:val="nil"/>
              <w:bottom w:val="single" w:sz="4" w:space="0" w:color="auto"/>
              <w:right w:val="single" w:sz="4" w:space="0" w:color="auto"/>
            </w:tcBorders>
            <w:vAlign w:val="center"/>
          </w:tcPr>
          <w:p w14:paraId="61C7361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2" w:type="dxa"/>
            <w:tcBorders>
              <w:top w:val="nil"/>
              <w:left w:val="nil"/>
              <w:bottom w:val="single" w:sz="4" w:space="0" w:color="auto"/>
              <w:right w:val="single" w:sz="4" w:space="0" w:color="auto"/>
            </w:tcBorders>
            <w:vAlign w:val="center"/>
          </w:tcPr>
          <w:p w14:paraId="327321A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282" w:type="dxa"/>
            <w:tcBorders>
              <w:top w:val="nil"/>
              <w:left w:val="nil"/>
              <w:bottom w:val="single" w:sz="4" w:space="0" w:color="auto"/>
              <w:right w:val="single" w:sz="4" w:space="0" w:color="auto"/>
            </w:tcBorders>
            <w:vAlign w:val="center"/>
          </w:tcPr>
          <w:p w14:paraId="05DE722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1CD6F3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0130B4A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48E2C9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D50E410"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048ED174"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9AA78D2"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13.03</w:t>
            </w:r>
          </w:p>
        </w:tc>
        <w:tc>
          <w:tcPr>
            <w:tcW w:w="1282" w:type="dxa"/>
            <w:tcBorders>
              <w:top w:val="nil"/>
              <w:left w:val="nil"/>
              <w:bottom w:val="single" w:sz="4" w:space="0" w:color="auto"/>
              <w:right w:val="single" w:sz="4" w:space="0" w:color="auto"/>
            </w:tcBorders>
            <w:shd w:val="clear" w:color="auto" w:fill="auto"/>
            <w:vAlign w:val="center"/>
            <w:hideMark/>
          </w:tcPr>
          <w:p w14:paraId="6BE9C98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282" w:type="dxa"/>
            <w:tcBorders>
              <w:top w:val="nil"/>
              <w:left w:val="nil"/>
              <w:bottom w:val="single" w:sz="4" w:space="0" w:color="auto"/>
              <w:right w:val="single" w:sz="4" w:space="0" w:color="auto"/>
            </w:tcBorders>
            <w:vAlign w:val="center"/>
          </w:tcPr>
          <w:p w14:paraId="02E55DE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3450CF6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282" w:type="dxa"/>
            <w:tcBorders>
              <w:top w:val="nil"/>
              <w:left w:val="nil"/>
              <w:bottom w:val="single" w:sz="4" w:space="0" w:color="auto"/>
              <w:right w:val="single" w:sz="4" w:space="0" w:color="auto"/>
            </w:tcBorders>
            <w:vAlign w:val="center"/>
          </w:tcPr>
          <w:p w14:paraId="1B322DE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F18460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282" w:type="dxa"/>
            <w:tcBorders>
              <w:top w:val="nil"/>
              <w:left w:val="nil"/>
              <w:bottom w:val="single" w:sz="4" w:space="0" w:color="auto"/>
              <w:right w:val="single" w:sz="4" w:space="0" w:color="auto"/>
            </w:tcBorders>
            <w:vAlign w:val="center"/>
          </w:tcPr>
          <w:p w14:paraId="114309C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53DA062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2" w:type="dxa"/>
            <w:tcBorders>
              <w:top w:val="nil"/>
              <w:left w:val="nil"/>
              <w:bottom w:val="single" w:sz="4" w:space="0" w:color="auto"/>
              <w:right w:val="single" w:sz="4" w:space="0" w:color="auto"/>
            </w:tcBorders>
            <w:vAlign w:val="center"/>
          </w:tcPr>
          <w:p w14:paraId="6E2B0C9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192AF6" w:rsidRPr="008534C0" w14:paraId="7485C5E3"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6060576"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282" w:type="dxa"/>
            <w:tcBorders>
              <w:top w:val="nil"/>
              <w:left w:val="nil"/>
              <w:bottom w:val="single" w:sz="4" w:space="0" w:color="auto"/>
              <w:right w:val="single" w:sz="4" w:space="0" w:color="auto"/>
            </w:tcBorders>
            <w:shd w:val="clear" w:color="auto" w:fill="auto"/>
            <w:vAlign w:val="center"/>
            <w:hideMark/>
          </w:tcPr>
          <w:p w14:paraId="600C7427"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282" w:type="dxa"/>
            <w:tcBorders>
              <w:top w:val="nil"/>
              <w:left w:val="nil"/>
              <w:bottom w:val="single" w:sz="4" w:space="0" w:color="auto"/>
              <w:right w:val="single" w:sz="4" w:space="0" w:color="auto"/>
            </w:tcBorders>
            <w:vAlign w:val="center"/>
          </w:tcPr>
          <w:p w14:paraId="58D0F8C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2" w:type="dxa"/>
            <w:tcBorders>
              <w:top w:val="nil"/>
              <w:left w:val="nil"/>
              <w:bottom w:val="single" w:sz="4" w:space="0" w:color="auto"/>
              <w:right w:val="single" w:sz="4" w:space="0" w:color="auto"/>
            </w:tcBorders>
            <w:vAlign w:val="center"/>
          </w:tcPr>
          <w:p w14:paraId="63E4A06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2" w:type="dxa"/>
            <w:tcBorders>
              <w:top w:val="nil"/>
              <w:left w:val="nil"/>
              <w:bottom w:val="single" w:sz="4" w:space="0" w:color="auto"/>
              <w:right w:val="single" w:sz="4" w:space="0" w:color="auto"/>
            </w:tcBorders>
            <w:vAlign w:val="center"/>
          </w:tcPr>
          <w:p w14:paraId="54E9FBB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2F6A57B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1DB42F8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490D17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2BFD61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6960C586"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B058DE0"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282" w:type="dxa"/>
            <w:tcBorders>
              <w:top w:val="nil"/>
              <w:left w:val="nil"/>
              <w:bottom w:val="single" w:sz="4" w:space="0" w:color="auto"/>
              <w:right w:val="single" w:sz="4" w:space="0" w:color="auto"/>
            </w:tcBorders>
            <w:shd w:val="clear" w:color="auto" w:fill="auto"/>
            <w:vAlign w:val="center"/>
            <w:hideMark/>
          </w:tcPr>
          <w:p w14:paraId="2F20A05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282" w:type="dxa"/>
            <w:tcBorders>
              <w:top w:val="nil"/>
              <w:left w:val="nil"/>
              <w:bottom w:val="single" w:sz="4" w:space="0" w:color="auto"/>
              <w:right w:val="single" w:sz="4" w:space="0" w:color="auto"/>
            </w:tcBorders>
            <w:vAlign w:val="center"/>
          </w:tcPr>
          <w:p w14:paraId="11B32A6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216D94B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282" w:type="dxa"/>
            <w:tcBorders>
              <w:top w:val="nil"/>
              <w:left w:val="nil"/>
              <w:bottom w:val="single" w:sz="4" w:space="0" w:color="auto"/>
              <w:right w:val="single" w:sz="4" w:space="0" w:color="auto"/>
            </w:tcBorders>
            <w:vAlign w:val="center"/>
          </w:tcPr>
          <w:p w14:paraId="03F01E2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DC0C16A" w14:textId="77777777" w:rsidR="00192AF6" w:rsidRPr="00432F5C" w:rsidRDefault="00192AF6" w:rsidP="0038430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282" w:type="dxa"/>
            <w:tcBorders>
              <w:top w:val="nil"/>
              <w:left w:val="nil"/>
              <w:bottom w:val="single" w:sz="4" w:space="0" w:color="auto"/>
              <w:right w:val="single" w:sz="4" w:space="0" w:color="auto"/>
            </w:tcBorders>
            <w:vAlign w:val="center"/>
          </w:tcPr>
          <w:p w14:paraId="56C8C8C9"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FCBB995"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2" w:type="dxa"/>
            <w:tcBorders>
              <w:top w:val="nil"/>
              <w:left w:val="nil"/>
              <w:bottom w:val="single" w:sz="4" w:space="0" w:color="auto"/>
              <w:right w:val="single" w:sz="4" w:space="0" w:color="auto"/>
            </w:tcBorders>
            <w:vAlign w:val="center"/>
          </w:tcPr>
          <w:p w14:paraId="759B7EE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192AF6" w:rsidRPr="008534C0" w14:paraId="64399102"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086A2E3"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282" w:type="dxa"/>
            <w:tcBorders>
              <w:top w:val="nil"/>
              <w:left w:val="nil"/>
              <w:bottom w:val="single" w:sz="4" w:space="0" w:color="auto"/>
              <w:right w:val="single" w:sz="4" w:space="0" w:color="auto"/>
            </w:tcBorders>
            <w:shd w:val="clear" w:color="auto" w:fill="auto"/>
            <w:vAlign w:val="center"/>
            <w:hideMark/>
          </w:tcPr>
          <w:p w14:paraId="0823A5F3"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282" w:type="dxa"/>
            <w:tcBorders>
              <w:top w:val="nil"/>
              <w:left w:val="nil"/>
              <w:bottom w:val="single" w:sz="4" w:space="0" w:color="auto"/>
              <w:right w:val="single" w:sz="4" w:space="0" w:color="auto"/>
            </w:tcBorders>
            <w:vAlign w:val="center"/>
          </w:tcPr>
          <w:p w14:paraId="5AA219B1"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17C080E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2" w:type="dxa"/>
            <w:tcBorders>
              <w:top w:val="nil"/>
              <w:left w:val="nil"/>
              <w:bottom w:val="single" w:sz="4" w:space="0" w:color="auto"/>
              <w:right w:val="single" w:sz="4" w:space="0" w:color="auto"/>
            </w:tcBorders>
            <w:vAlign w:val="center"/>
          </w:tcPr>
          <w:p w14:paraId="4F1E037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D770AF9" w14:textId="77777777" w:rsidR="00192AF6" w:rsidRPr="00432F5C" w:rsidRDefault="00192AF6" w:rsidP="0038430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282" w:type="dxa"/>
            <w:tcBorders>
              <w:top w:val="nil"/>
              <w:left w:val="nil"/>
              <w:bottom w:val="single" w:sz="4" w:space="0" w:color="auto"/>
              <w:right w:val="single" w:sz="4" w:space="0" w:color="auto"/>
            </w:tcBorders>
            <w:vAlign w:val="center"/>
          </w:tcPr>
          <w:p w14:paraId="6AECD52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AB98206"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2" w:type="dxa"/>
            <w:tcBorders>
              <w:top w:val="nil"/>
              <w:left w:val="nil"/>
              <w:bottom w:val="single" w:sz="4" w:space="0" w:color="auto"/>
              <w:right w:val="single" w:sz="4" w:space="0" w:color="auto"/>
            </w:tcBorders>
            <w:vAlign w:val="center"/>
          </w:tcPr>
          <w:p w14:paraId="59BDDFA5"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192AF6" w:rsidRPr="008534C0" w14:paraId="5C5BC581"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F7CF24A" w14:textId="77777777" w:rsidR="00192AF6" w:rsidRPr="000E5A54" w:rsidRDefault="00192AF6" w:rsidP="0038430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17.03</w:t>
            </w:r>
          </w:p>
        </w:tc>
        <w:tc>
          <w:tcPr>
            <w:tcW w:w="1282" w:type="dxa"/>
            <w:tcBorders>
              <w:top w:val="nil"/>
              <w:left w:val="nil"/>
              <w:bottom w:val="single" w:sz="4" w:space="0" w:color="auto"/>
              <w:right w:val="single" w:sz="4" w:space="0" w:color="auto"/>
            </w:tcBorders>
            <w:shd w:val="clear" w:color="auto" w:fill="auto"/>
            <w:noWrap/>
            <w:vAlign w:val="center"/>
            <w:hideMark/>
          </w:tcPr>
          <w:p w14:paraId="4767BE53" w14:textId="77777777" w:rsidR="00192AF6" w:rsidRPr="001E267B" w:rsidRDefault="00192AF6" w:rsidP="00384302">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282" w:type="dxa"/>
            <w:tcBorders>
              <w:top w:val="nil"/>
              <w:left w:val="nil"/>
              <w:bottom w:val="single" w:sz="4" w:space="0" w:color="auto"/>
              <w:right w:val="single" w:sz="4" w:space="0" w:color="auto"/>
            </w:tcBorders>
            <w:vAlign w:val="center"/>
          </w:tcPr>
          <w:p w14:paraId="71FD4DE4"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1DA21892"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282" w:type="dxa"/>
            <w:tcBorders>
              <w:top w:val="nil"/>
              <w:left w:val="nil"/>
              <w:bottom w:val="single" w:sz="4" w:space="0" w:color="auto"/>
              <w:right w:val="single" w:sz="4" w:space="0" w:color="auto"/>
            </w:tcBorders>
            <w:vAlign w:val="center"/>
          </w:tcPr>
          <w:p w14:paraId="6E954C83"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70A5359F" w14:textId="77777777" w:rsidR="00192AF6" w:rsidRPr="00432F5C" w:rsidRDefault="00192AF6" w:rsidP="0038430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282" w:type="dxa"/>
            <w:tcBorders>
              <w:top w:val="nil"/>
              <w:left w:val="nil"/>
              <w:bottom w:val="single" w:sz="4" w:space="0" w:color="auto"/>
              <w:right w:val="single" w:sz="4" w:space="0" w:color="auto"/>
            </w:tcBorders>
            <w:vAlign w:val="center"/>
          </w:tcPr>
          <w:p w14:paraId="0D0714AB"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63B099F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2" w:type="dxa"/>
            <w:tcBorders>
              <w:top w:val="nil"/>
              <w:left w:val="nil"/>
              <w:bottom w:val="single" w:sz="4" w:space="0" w:color="auto"/>
              <w:right w:val="single" w:sz="4" w:space="0" w:color="auto"/>
            </w:tcBorders>
            <w:vAlign w:val="center"/>
          </w:tcPr>
          <w:p w14:paraId="0910961E"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192AF6" w:rsidRPr="008534C0" w14:paraId="51A7DCDC"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7B4C014" w14:textId="77777777" w:rsidR="00192AF6" w:rsidRPr="00E37F5D" w:rsidRDefault="00192AF6" w:rsidP="00384302">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282" w:type="dxa"/>
            <w:tcBorders>
              <w:top w:val="nil"/>
              <w:left w:val="nil"/>
              <w:bottom w:val="single" w:sz="4" w:space="0" w:color="auto"/>
              <w:right w:val="single" w:sz="4" w:space="0" w:color="auto"/>
            </w:tcBorders>
            <w:shd w:val="clear" w:color="auto" w:fill="auto"/>
            <w:noWrap/>
            <w:vAlign w:val="center"/>
            <w:hideMark/>
          </w:tcPr>
          <w:p w14:paraId="7C398D6A" w14:textId="77777777" w:rsidR="00192AF6" w:rsidRPr="00293484" w:rsidRDefault="00192AF6" w:rsidP="00384302">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282" w:type="dxa"/>
            <w:tcBorders>
              <w:top w:val="nil"/>
              <w:left w:val="nil"/>
              <w:bottom w:val="single" w:sz="4" w:space="0" w:color="auto"/>
              <w:right w:val="single" w:sz="4" w:space="0" w:color="auto"/>
            </w:tcBorders>
            <w:vAlign w:val="center"/>
          </w:tcPr>
          <w:p w14:paraId="46F306A8"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74532B47"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2" w:type="dxa"/>
            <w:tcBorders>
              <w:top w:val="nil"/>
              <w:left w:val="nil"/>
              <w:bottom w:val="single" w:sz="4" w:space="0" w:color="auto"/>
              <w:right w:val="single" w:sz="4" w:space="0" w:color="auto"/>
            </w:tcBorders>
            <w:vAlign w:val="center"/>
          </w:tcPr>
          <w:p w14:paraId="35B0313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435DC11C"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2" w:type="dxa"/>
            <w:tcBorders>
              <w:top w:val="nil"/>
              <w:left w:val="nil"/>
              <w:bottom w:val="single" w:sz="4" w:space="0" w:color="auto"/>
              <w:right w:val="single" w:sz="4" w:space="0" w:color="auto"/>
            </w:tcBorders>
            <w:vAlign w:val="center"/>
          </w:tcPr>
          <w:p w14:paraId="7EC621B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1209564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2" w:type="dxa"/>
            <w:tcBorders>
              <w:top w:val="nil"/>
              <w:left w:val="nil"/>
              <w:bottom w:val="single" w:sz="4" w:space="0" w:color="auto"/>
              <w:right w:val="single" w:sz="4" w:space="0" w:color="auto"/>
            </w:tcBorders>
            <w:vAlign w:val="center"/>
          </w:tcPr>
          <w:p w14:paraId="0B40D7E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192AF6" w:rsidRPr="008534C0" w14:paraId="28503DA3"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2FD0CE3F" w14:textId="77777777" w:rsidR="00192AF6" w:rsidRPr="0047349B" w:rsidRDefault="00192AF6" w:rsidP="00384302">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282" w:type="dxa"/>
            <w:tcBorders>
              <w:top w:val="nil"/>
              <w:left w:val="nil"/>
              <w:bottom w:val="single" w:sz="4" w:space="0" w:color="auto"/>
              <w:right w:val="single" w:sz="4" w:space="0" w:color="auto"/>
            </w:tcBorders>
            <w:shd w:val="clear" w:color="auto" w:fill="auto"/>
            <w:noWrap/>
            <w:vAlign w:val="center"/>
          </w:tcPr>
          <w:p w14:paraId="7885170F"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282" w:type="dxa"/>
            <w:tcBorders>
              <w:top w:val="nil"/>
              <w:left w:val="nil"/>
              <w:bottom w:val="single" w:sz="4" w:space="0" w:color="auto"/>
              <w:right w:val="single" w:sz="4" w:space="0" w:color="auto"/>
            </w:tcBorders>
            <w:vAlign w:val="center"/>
          </w:tcPr>
          <w:p w14:paraId="24D281E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3ACF3518" w14:textId="77777777" w:rsidR="00192AF6" w:rsidRPr="00683382" w:rsidRDefault="00192AF6" w:rsidP="00384302">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282" w:type="dxa"/>
            <w:tcBorders>
              <w:top w:val="nil"/>
              <w:left w:val="nil"/>
              <w:bottom w:val="single" w:sz="4" w:space="0" w:color="auto"/>
              <w:right w:val="single" w:sz="4" w:space="0" w:color="auto"/>
            </w:tcBorders>
            <w:vAlign w:val="center"/>
          </w:tcPr>
          <w:p w14:paraId="3A34A4F3" w14:textId="77777777" w:rsidR="00192AF6" w:rsidRPr="00683382" w:rsidRDefault="00192AF6" w:rsidP="00384302">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10A8BFD8" w14:textId="77777777" w:rsidR="00192AF6" w:rsidRPr="001C7861"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282" w:type="dxa"/>
            <w:tcBorders>
              <w:top w:val="nil"/>
              <w:left w:val="nil"/>
              <w:bottom w:val="single" w:sz="4" w:space="0" w:color="auto"/>
              <w:right w:val="single" w:sz="4" w:space="0" w:color="auto"/>
            </w:tcBorders>
            <w:vAlign w:val="center"/>
          </w:tcPr>
          <w:p w14:paraId="34D47279" w14:textId="77777777" w:rsidR="00192AF6" w:rsidRPr="001C7861"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55385DDA"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282" w:type="dxa"/>
            <w:tcBorders>
              <w:top w:val="nil"/>
              <w:left w:val="nil"/>
              <w:bottom w:val="single" w:sz="4" w:space="0" w:color="auto"/>
              <w:right w:val="single" w:sz="4" w:space="0" w:color="auto"/>
            </w:tcBorders>
            <w:vAlign w:val="center"/>
          </w:tcPr>
          <w:p w14:paraId="6E75627D" w14:textId="77777777" w:rsidR="00192AF6" w:rsidRPr="001E267B" w:rsidRDefault="00192AF6" w:rsidP="0038430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192AF6" w:rsidRPr="008534C0" w14:paraId="5ABEF9BD"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2959632B" w14:textId="77777777" w:rsidR="00192AF6" w:rsidRPr="0047349B" w:rsidRDefault="00192AF6" w:rsidP="00384302">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282" w:type="dxa"/>
            <w:tcBorders>
              <w:top w:val="nil"/>
              <w:left w:val="nil"/>
              <w:bottom w:val="single" w:sz="4" w:space="0" w:color="auto"/>
              <w:right w:val="single" w:sz="4" w:space="0" w:color="auto"/>
            </w:tcBorders>
            <w:shd w:val="clear" w:color="auto" w:fill="auto"/>
            <w:noWrap/>
            <w:vAlign w:val="center"/>
          </w:tcPr>
          <w:p w14:paraId="653E3100" w14:textId="77777777" w:rsidR="00192AF6" w:rsidRPr="0047349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282" w:type="dxa"/>
            <w:tcBorders>
              <w:top w:val="nil"/>
              <w:left w:val="nil"/>
              <w:bottom w:val="single" w:sz="4" w:space="0" w:color="auto"/>
              <w:right w:val="single" w:sz="4" w:space="0" w:color="auto"/>
            </w:tcBorders>
            <w:vAlign w:val="center"/>
          </w:tcPr>
          <w:p w14:paraId="1DEAB8AD" w14:textId="77777777" w:rsidR="00192AF6" w:rsidRPr="0047349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2" w:type="dxa"/>
            <w:tcBorders>
              <w:top w:val="nil"/>
              <w:left w:val="nil"/>
              <w:bottom w:val="single" w:sz="4" w:space="0" w:color="auto"/>
              <w:right w:val="single" w:sz="4" w:space="0" w:color="auto"/>
            </w:tcBorders>
            <w:vAlign w:val="center"/>
          </w:tcPr>
          <w:p w14:paraId="50BB78FF" w14:textId="77777777" w:rsidR="00192AF6" w:rsidRPr="00F912FB" w:rsidRDefault="00192AF6" w:rsidP="00384302">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282" w:type="dxa"/>
            <w:tcBorders>
              <w:top w:val="nil"/>
              <w:left w:val="nil"/>
              <w:bottom w:val="single" w:sz="4" w:space="0" w:color="auto"/>
              <w:right w:val="single" w:sz="4" w:space="0" w:color="auto"/>
            </w:tcBorders>
            <w:vAlign w:val="center"/>
          </w:tcPr>
          <w:p w14:paraId="431DB8A9" w14:textId="77777777" w:rsidR="00192AF6" w:rsidRPr="00F912FB" w:rsidRDefault="00192AF6" w:rsidP="00384302">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282" w:type="dxa"/>
            <w:tcBorders>
              <w:top w:val="nil"/>
              <w:left w:val="nil"/>
              <w:bottom w:val="single" w:sz="4" w:space="0" w:color="auto"/>
              <w:right w:val="single" w:sz="4" w:space="0" w:color="auto"/>
            </w:tcBorders>
            <w:vAlign w:val="center"/>
          </w:tcPr>
          <w:p w14:paraId="6642060E" w14:textId="77777777" w:rsidR="00192AF6" w:rsidRPr="005D4771" w:rsidRDefault="00192AF6" w:rsidP="00384302">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282" w:type="dxa"/>
            <w:tcBorders>
              <w:top w:val="nil"/>
              <w:left w:val="nil"/>
              <w:bottom w:val="single" w:sz="4" w:space="0" w:color="auto"/>
              <w:right w:val="single" w:sz="4" w:space="0" w:color="auto"/>
            </w:tcBorders>
            <w:vAlign w:val="center"/>
          </w:tcPr>
          <w:p w14:paraId="0DEF3F0D" w14:textId="77777777" w:rsidR="00192AF6" w:rsidRPr="005D4771" w:rsidRDefault="00192AF6" w:rsidP="00384302">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2E5281C8" w14:textId="77777777" w:rsidR="00192AF6" w:rsidRPr="0047349B" w:rsidRDefault="00192AF6" w:rsidP="00384302">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282" w:type="dxa"/>
            <w:tcBorders>
              <w:top w:val="nil"/>
              <w:left w:val="nil"/>
              <w:bottom w:val="single" w:sz="4" w:space="0" w:color="auto"/>
              <w:right w:val="single" w:sz="4" w:space="0" w:color="auto"/>
            </w:tcBorders>
            <w:vAlign w:val="center"/>
          </w:tcPr>
          <w:p w14:paraId="2E49A801" w14:textId="77777777" w:rsidR="00192AF6" w:rsidRPr="0047349B" w:rsidRDefault="00192AF6" w:rsidP="00384302">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192AF6" w:rsidRPr="008534C0" w14:paraId="66F0EA0D"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6B7FBD85" w14:textId="77777777" w:rsidR="00192AF6" w:rsidRPr="006A3556" w:rsidRDefault="00192AF6" w:rsidP="00384302">
            <w:pPr>
              <w:spacing w:after="0" w:line="240" w:lineRule="auto"/>
              <w:rPr>
                <w:rFonts w:eastAsia="Times New Roman" w:cs="Arial"/>
                <w:color w:val="000000"/>
                <w:sz w:val="24"/>
                <w:szCs w:val="24"/>
                <w:lang w:val="ka-GE"/>
              </w:rPr>
            </w:pPr>
            <w:r w:rsidRPr="006A3556">
              <w:rPr>
                <w:rFonts w:ascii="Arial" w:eastAsia="Times New Roman" w:hAnsi="Arial" w:cs="Arial"/>
                <w:color w:val="000000"/>
                <w:sz w:val="24"/>
                <w:szCs w:val="24"/>
              </w:rPr>
              <w:t>21.03</w:t>
            </w:r>
          </w:p>
        </w:tc>
        <w:tc>
          <w:tcPr>
            <w:tcW w:w="1282" w:type="dxa"/>
            <w:tcBorders>
              <w:top w:val="nil"/>
              <w:left w:val="nil"/>
              <w:bottom w:val="single" w:sz="4" w:space="0" w:color="auto"/>
              <w:right w:val="single" w:sz="4" w:space="0" w:color="auto"/>
            </w:tcBorders>
            <w:shd w:val="clear" w:color="auto" w:fill="auto"/>
            <w:noWrap/>
            <w:vAlign w:val="center"/>
          </w:tcPr>
          <w:p w14:paraId="1E968CCE" w14:textId="77777777" w:rsidR="00192AF6" w:rsidRPr="008431B7" w:rsidRDefault="00192AF6" w:rsidP="00384302">
            <w:pPr>
              <w:spacing w:after="0" w:line="240" w:lineRule="auto"/>
              <w:jc w:val="center"/>
              <w:rPr>
                <w:rFonts w:ascii="Arial" w:eastAsia="Times New Roman" w:hAnsi="Arial" w:cs="Arial"/>
                <w:color w:val="000000"/>
              </w:rPr>
            </w:pPr>
            <w:r w:rsidRPr="008431B7">
              <w:rPr>
                <w:rFonts w:ascii="Arial" w:eastAsia="Times New Roman" w:hAnsi="Arial" w:cs="Arial"/>
                <w:color w:val="000000"/>
              </w:rPr>
              <w:t>41</w:t>
            </w:r>
          </w:p>
        </w:tc>
        <w:tc>
          <w:tcPr>
            <w:tcW w:w="1282" w:type="dxa"/>
            <w:tcBorders>
              <w:top w:val="nil"/>
              <w:left w:val="nil"/>
              <w:bottom w:val="single" w:sz="4" w:space="0" w:color="auto"/>
              <w:right w:val="single" w:sz="4" w:space="0" w:color="auto"/>
            </w:tcBorders>
            <w:vAlign w:val="center"/>
          </w:tcPr>
          <w:p w14:paraId="10A48D7C" w14:textId="77777777" w:rsidR="00192AF6" w:rsidRPr="008431B7"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2" w:type="dxa"/>
            <w:tcBorders>
              <w:top w:val="nil"/>
              <w:left w:val="nil"/>
              <w:bottom w:val="single" w:sz="4" w:space="0" w:color="auto"/>
              <w:right w:val="single" w:sz="4" w:space="0" w:color="auto"/>
            </w:tcBorders>
            <w:vAlign w:val="center"/>
          </w:tcPr>
          <w:p w14:paraId="13D48EF0" w14:textId="77777777" w:rsidR="00192AF6" w:rsidRPr="00A2051F" w:rsidRDefault="00192AF6" w:rsidP="00384302">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4</w:t>
            </w:r>
          </w:p>
        </w:tc>
        <w:tc>
          <w:tcPr>
            <w:tcW w:w="1282" w:type="dxa"/>
            <w:tcBorders>
              <w:top w:val="nil"/>
              <w:left w:val="nil"/>
              <w:bottom w:val="single" w:sz="4" w:space="0" w:color="auto"/>
              <w:right w:val="single" w:sz="4" w:space="0" w:color="auto"/>
            </w:tcBorders>
            <w:vAlign w:val="center"/>
          </w:tcPr>
          <w:p w14:paraId="5C7C4C33" w14:textId="77777777" w:rsidR="00192AF6" w:rsidRPr="00A2051F" w:rsidRDefault="00192AF6" w:rsidP="00384302">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0</w:t>
            </w:r>
          </w:p>
        </w:tc>
        <w:tc>
          <w:tcPr>
            <w:tcW w:w="1282" w:type="dxa"/>
            <w:tcBorders>
              <w:top w:val="nil"/>
              <w:left w:val="nil"/>
              <w:bottom w:val="single" w:sz="4" w:space="0" w:color="auto"/>
              <w:right w:val="single" w:sz="4" w:space="0" w:color="auto"/>
            </w:tcBorders>
            <w:vAlign w:val="center"/>
          </w:tcPr>
          <w:p w14:paraId="27843784" w14:textId="77777777" w:rsidR="00192AF6" w:rsidRPr="00A77BF3" w:rsidRDefault="00192AF6" w:rsidP="00384302">
            <w:pPr>
              <w:spacing w:after="0" w:line="240" w:lineRule="auto"/>
              <w:jc w:val="center"/>
              <w:rPr>
                <w:rFonts w:ascii="Arial" w:eastAsia="Times New Roman" w:hAnsi="Arial" w:cs="Arial"/>
                <w:color w:val="000000"/>
              </w:rPr>
            </w:pPr>
            <w:r w:rsidRPr="00A77BF3">
              <w:rPr>
                <w:rFonts w:ascii="Arial" w:eastAsia="Times New Roman" w:hAnsi="Arial" w:cs="Arial"/>
                <w:color w:val="000000"/>
              </w:rPr>
              <w:t>4</w:t>
            </w:r>
          </w:p>
        </w:tc>
        <w:tc>
          <w:tcPr>
            <w:tcW w:w="1282" w:type="dxa"/>
            <w:tcBorders>
              <w:top w:val="nil"/>
              <w:left w:val="nil"/>
              <w:bottom w:val="single" w:sz="4" w:space="0" w:color="auto"/>
              <w:right w:val="single" w:sz="4" w:space="0" w:color="auto"/>
            </w:tcBorders>
            <w:vAlign w:val="center"/>
          </w:tcPr>
          <w:p w14:paraId="16528784" w14:textId="77777777" w:rsidR="00192AF6" w:rsidRPr="00A77BF3" w:rsidRDefault="00192AF6" w:rsidP="00384302">
            <w:pPr>
              <w:spacing w:after="0" w:line="240" w:lineRule="auto"/>
              <w:jc w:val="center"/>
              <w:rPr>
                <w:rFonts w:ascii="Arial" w:eastAsia="Times New Roman" w:hAnsi="Arial" w:cs="Arial"/>
                <w:color w:val="000000"/>
              </w:rPr>
            </w:pPr>
            <w:r w:rsidRPr="00A77BF3">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77258E25" w14:textId="77777777" w:rsidR="00192AF6" w:rsidRPr="006A3556" w:rsidRDefault="00192AF6" w:rsidP="00384302">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19</w:t>
            </w:r>
          </w:p>
        </w:tc>
        <w:tc>
          <w:tcPr>
            <w:tcW w:w="1282" w:type="dxa"/>
            <w:tcBorders>
              <w:top w:val="nil"/>
              <w:left w:val="nil"/>
              <w:bottom w:val="single" w:sz="4" w:space="0" w:color="auto"/>
              <w:right w:val="single" w:sz="4" w:space="0" w:color="auto"/>
            </w:tcBorders>
            <w:vAlign w:val="center"/>
          </w:tcPr>
          <w:p w14:paraId="76CB0E4F" w14:textId="77777777" w:rsidR="00192AF6" w:rsidRPr="006A3556" w:rsidRDefault="00192AF6" w:rsidP="00384302">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4</w:t>
            </w:r>
          </w:p>
        </w:tc>
      </w:tr>
      <w:tr w:rsidR="00192AF6" w:rsidRPr="008534C0" w14:paraId="5DCFF0EC"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434FF094" w14:textId="77777777" w:rsidR="00192AF6" w:rsidRPr="006A3556" w:rsidRDefault="00192AF6" w:rsidP="003843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22.03</w:t>
            </w:r>
          </w:p>
        </w:tc>
        <w:tc>
          <w:tcPr>
            <w:tcW w:w="1282" w:type="dxa"/>
            <w:tcBorders>
              <w:top w:val="nil"/>
              <w:left w:val="nil"/>
              <w:bottom w:val="single" w:sz="4" w:space="0" w:color="auto"/>
              <w:right w:val="single" w:sz="4" w:space="0" w:color="auto"/>
            </w:tcBorders>
            <w:shd w:val="clear" w:color="auto" w:fill="auto"/>
            <w:noWrap/>
            <w:vAlign w:val="center"/>
          </w:tcPr>
          <w:p w14:paraId="6CCD4145" w14:textId="77777777" w:rsidR="00192AF6" w:rsidRPr="008431B7"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2" w:type="dxa"/>
            <w:tcBorders>
              <w:top w:val="nil"/>
              <w:left w:val="nil"/>
              <w:bottom w:val="single" w:sz="4" w:space="0" w:color="auto"/>
              <w:right w:val="single" w:sz="4" w:space="0" w:color="auto"/>
            </w:tcBorders>
            <w:vAlign w:val="center"/>
          </w:tcPr>
          <w:p w14:paraId="194DD64D"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2" w:type="dxa"/>
            <w:tcBorders>
              <w:top w:val="nil"/>
              <w:left w:val="nil"/>
              <w:bottom w:val="single" w:sz="4" w:space="0" w:color="auto"/>
              <w:right w:val="single" w:sz="4" w:space="0" w:color="auto"/>
            </w:tcBorders>
            <w:vAlign w:val="center"/>
          </w:tcPr>
          <w:p w14:paraId="5A23008B" w14:textId="77777777" w:rsidR="00192AF6" w:rsidRPr="00A02317" w:rsidRDefault="00192AF6" w:rsidP="00384302">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6</w:t>
            </w:r>
          </w:p>
        </w:tc>
        <w:tc>
          <w:tcPr>
            <w:tcW w:w="1282" w:type="dxa"/>
            <w:tcBorders>
              <w:top w:val="nil"/>
              <w:left w:val="nil"/>
              <w:bottom w:val="single" w:sz="4" w:space="0" w:color="auto"/>
              <w:right w:val="single" w:sz="4" w:space="0" w:color="auto"/>
            </w:tcBorders>
            <w:vAlign w:val="center"/>
          </w:tcPr>
          <w:p w14:paraId="0BD8B3A9" w14:textId="77777777" w:rsidR="00192AF6" w:rsidRPr="00A02317" w:rsidRDefault="00192AF6" w:rsidP="00384302">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1</w:t>
            </w:r>
          </w:p>
        </w:tc>
        <w:tc>
          <w:tcPr>
            <w:tcW w:w="1282" w:type="dxa"/>
            <w:tcBorders>
              <w:top w:val="nil"/>
              <w:left w:val="nil"/>
              <w:bottom w:val="single" w:sz="4" w:space="0" w:color="auto"/>
              <w:right w:val="single" w:sz="4" w:space="0" w:color="auto"/>
            </w:tcBorders>
            <w:vAlign w:val="center"/>
          </w:tcPr>
          <w:p w14:paraId="137101BC" w14:textId="77777777" w:rsidR="00192AF6" w:rsidRPr="00A77BF3"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2" w:type="dxa"/>
            <w:tcBorders>
              <w:top w:val="nil"/>
              <w:left w:val="nil"/>
              <w:bottom w:val="single" w:sz="4" w:space="0" w:color="auto"/>
              <w:right w:val="single" w:sz="4" w:space="0" w:color="auto"/>
            </w:tcBorders>
            <w:vAlign w:val="center"/>
          </w:tcPr>
          <w:p w14:paraId="715C4AA2" w14:textId="77777777" w:rsidR="00192AF6" w:rsidRPr="00A77BF3"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7CA811AC" w14:textId="77777777" w:rsidR="00192AF6" w:rsidRPr="00F82457" w:rsidRDefault="00192AF6" w:rsidP="00384302">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11</w:t>
            </w:r>
          </w:p>
        </w:tc>
        <w:tc>
          <w:tcPr>
            <w:tcW w:w="1282" w:type="dxa"/>
            <w:tcBorders>
              <w:top w:val="nil"/>
              <w:left w:val="nil"/>
              <w:bottom w:val="single" w:sz="4" w:space="0" w:color="auto"/>
              <w:right w:val="single" w:sz="4" w:space="0" w:color="auto"/>
            </w:tcBorders>
            <w:vAlign w:val="center"/>
          </w:tcPr>
          <w:p w14:paraId="56BAF82E" w14:textId="77777777" w:rsidR="00192AF6" w:rsidRPr="00F82457" w:rsidRDefault="00192AF6" w:rsidP="00384302">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0</w:t>
            </w:r>
          </w:p>
        </w:tc>
      </w:tr>
      <w:tr w:rsidR="00192AF6" w:rsidRPr="008534C0" w14:paraId="34DC83FB"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0D5A8360" w14:textId="77777777" w:rsidR="00192AF6" w:rsidRDefault="00192AF6" w:rsidP="003843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23.03</w:t>
            </w:r>
          </w:p>
        </w:tc>
        <w:tc>
          <w:tcPr>
            <w:tcW w:w="1282" w:type="dxa"/>
            <w:tcBorders>
              <w:top w:val="nil"/>
              <w:left w:val="nil"/>
              <w:bottom w:val="single" w:sz="4" w:space="0" w:color="auto"/>
              <w:right w:val="single" w:sz="4" w:space="0" w:color="auto"/>
            </w:tcBorders>
            <w:shd w:val="clear" w:color="auto" w:fill="auto"/>
            <w:noWrap/>
            <w:vAlign w:val="center"/>
          </w:tcPr>
          <w:p w14:paraId="646EB418" w14:textId="77777777" w:rsidR="00192AF6" w:rsidRPr="00D6262C" w:rsidRDefault="00192AF6" w:rsidP="00384302">
            <w:pPr>
              <w:spacing w:after="0" w:line="240" w:lineRule="auto"/>
              <w:jc w:val="center"/>
              <w:rPr>
                <w:rFonts w:eastAsia="Times New Roman" w:cs="Arial"/>
                <w:color w:val="000000"/>
                <w:lang w:val="ka-GE"/>
              </w:rPr>
            </w:pPr>
            <w:r w:rsidRPr="00D6262C">
              <w:rPr>
                <w:rFonts w:ascii="Arial" w:eastAsia="Times New Roman" w:hAnsi="Arial" w:cs="Arial"/>
                <w:color w:val="000000"/>
              </w:rPr>
              <w:t>103</w:t>
            </w:r>
          </w:p>
        </w:tc>
        <w:tc>
          <w:tcPr>
            <w:tcW w:w="1282" w:type="dxa"/>
            <w:tcBorders>
              <w:top w:val="nil"/>
              <w:left w:val="nil"/>
              <w:bottom w:val="single" w:sz="4" w:space="0" w:color="auto"/>
              <w:right w:val="single" w:sz="4" w:space="0" w:color="auto"/>
            </w:tcBorders>
            <w:vAlign w:val="center"/>
          </w:tcPr>
          <w:p w14:paraId="05FFDBBB" w14:textId="77777777" w:rsidR="00192AF6" w:rsidRPr="00445AC3"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7</w:t>
            </w:r>
          </w:p>
        </w:tc>
        <w:tc>
          <w:tcPr>
            <w:tcW w:w="1282" w:type="dxa"/>
            <w:tcBorders>
              <w:top w:val="nil"/>
              <w:left w:val="nil"/>
              <w:bottom w:val="single" w:sz="4" w:space="0" w:color="auto"/>
              <w:right w:val="single" w:sz="4" w:space="0" w:color="auto"/>
            </w:tcBorders>
            <w:vAlign w:val="center"/>
          </w:tcPr>
          <w:p w14:paraId="439D54B3" w14:textId="77777777" w:rsidR="00192AF6" w:rsidRPr="007D4A6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1282" w:type="dxa"/>
            <w:tcBorders>
              <w:top w:val="nil"/>
              <w:left w:val="nil"/>
              <w:bottom w:val="single" w:sz="4" w:space="0" w:color="auto"/>
              <w:right w:val="single" w:sz="4" w:space="0" w:color="auto"/>
            </w:tcBorders>
            <w:vAlign w:val="center"/>
          </w:tcPr>
          <w:p w14:paraId="05C7209C" w14:textId="77777777" w:rsidR="00192AF6" w:rsidRPr="007D4A6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1282" w:type="dxa"/>
            <w:tcBorders>
              <w:top w:val="nil"/>
              <w:left w:val="nil"/>
              <w:bottom w:val="single" w:sz="4" w:space="0" w:color="auto"/>
              <w:right w:val="single" w:sz="4" w:space="0" w:color="auto"/>
            </w:tcBorders>
            <w:vAlign w:val="center"/>
          </w:tcPr>
          <w:p w14:paraId="433AC262" w14:textId="77777777" w:rsidR="00192AF6" w:rsidRPr="00B71CEE" w:rsidRDefault="00192AF6" w:rsidP="00384302">
            <w:pPr>
              <w:spacing w:after="0" w:line="240" w:lineRule="auto"/>
              <w:jc w:val="center"/>
              <w:rPr>
                <w:rFonts w:ascii="Arial" w:eastAsia="Times New Roman" w:hAnsi="Arial" w:cs="Arial"/>
                <w:color w:val="000000"/>
              </w:rPr>
            </w:pPr>
            <w:r w:rsidRPr="00B71CEE">
              <w:rPr>
                <w:rFonts w:ascii="Arial" w:eastAsia="Times New Roman" w:hAnsi="Arial" w:cs="Arial"/>
                <w:color w:val="000000"/>
              </w:rPr>
              <w:t>10</w:t>
            </w:r>
          </w:p>
        </w:tc>
        <w:tc>
          <w:tcPr>
            <w:tcW w:w="1282" w:type="dxa"/>
            <w:tcBorders>
              <w:top w:val="nil"/>
              <w:left w:val="nil"/>
              <w:bottom w:val="single" w:sz="4" w:space="0" w:color="auto"/>
              <w:right w:val="single" w:sz="4" w:space="0" w:color="auto"/>
            </w:tcBorders>
            <w:vAlign w:val="center"/>
          </w:tcPr>
          <w:p w14:paraId="40400EE8" w14:textId="77777777" w:rsidR="00192AF6" w:rsidRPr="00B71CEE" w:rsidRDefault="00192AF6" w:rsidP="00384302">
            <w:pPr>
              <w:spacing w:after="0" w:line="240" w:lineRule="auto"/>
              <w:jc w:val="center"/>
              <w:rPr>
                <w:rFonts w:ascii="Arial" w:eastAsia="Times New Roman" w:hAnsi="Arial" w:cs="Arial"/>
                <w:color w:val="000000"/>
              </w:rPr>
            </w:pPr>
            <w:r w:rsidRPr="00B71CEE">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7488A3EF" w14:textId="77777777" w:rsidR="00192AF6" w:rsidRPr="007D4A6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21</w:t>
            </w:r>
          </w:p>
        </w:tc>
        <w:tc>
          <w:tcPr>
            <w:tcW w:w="1282" w:type="dxa"/>
            <w:tcBorders>
              <w:top w:val="nil"/>
              <w:left w:val="nil"/>
              <w:bottom w:val="single" w:sz="4" w:space="0" w:color="auto"/>
              <w:right w:val="single" w:sz="4" w:space="0" w:color="auto"/>
            </w:tcBorders>
            <w:vAlign w:val="center"/>
          </w:tcPr>
          <w:p w14:paraId="3905F6DE" w14:textId="77777777" w:rsidR="00192AF6" w:rsidRPr="007D4A6B"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6</w:t>
            </w:r>
          </w:p>
        </w:tc>
      </w:tr>
      <w:tr w:rsidR="00192AF6" w:rsidRPr="008534C0" w14:paraId="6A83C5B8"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0AC00C27" w14:textId="77777777" w:rsidR="00192AF6" w:rsidRDefault="00192AF6" w:rsidP="003843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24.03</w:t>
            </w:r>
          </w:p>
        </w:tc>
        <w:tc>
          <w:tcPr>
            <w:tcW w:w="1282" w:type="dxa"/>
            <w:tcBorders>
              <w:top w:val="nil"/>
              <w:left w:val="nil"/>
              <w:bottom w:val="single" w:sz="4" w:space="0" w:color="auto"/>
              <w:right w:val="single" w:sz="4" w:space="0" w:color="auto"/>
            </w:tcBorders>
            <w:shd w:val="clear" w:color="auto" w:fill="auto"/>
            <w:noWrap/>
            <w:vAlign w:val="center"/>
          </w:tcPr>
          <w:p w14:paraId="049EF117" w14:textId="77777777" w:rsidR="00192AF6" w:rsidRPr="006C7C81" w:rsidRDefault="00192AF6" w:rsidP="00384302">
            <w:pPr>
              <w:spacing w:after="0" w:line="240" w:lineRule="auto"/>
              <w:jc w:val="center"/>
              <w:rPr>
                <w:rFonts w:ascii="Arial" w:eastAsia="Times New Roman" w:hAnsi="Arial" w:cs="Arial"/>
                <w:color w:val="000000"/>
              </w:rPr>
            </w:pPr>
            <w:r w:rsidRPr="006C7C81">
              <w:rPr>
                <w:rFonts w:ascii="Arial" w:eastAsia="Times New Roman" w:hAnsi="Arial" w:cs="Arial"/>
                <w:color w:val="000000"/>
              </w:rPr>
              <w:t>86</w:t>
            </w:r>
          </w:p>
        </w:tc>
        <w:tc>
          <w:tcPr>
            <w:tcW w:w="1282" w:type="dxa"/>
            <w:tcBorders>
              <w:top w:val="nil"/>
              <w:left w:val="nil"/>
              <w:bottom w:val="single" w:sz="4" w:space="0" w:color="auto"/>
              <w:right w:val="single" w:sz="4" w:space="0" w:color="auto"/>
            </w:tcBorders>
            <w:vAlign w:val="center"/>
          </w:tcPr>
          <w:p w14:paraId="6093A651" w14:textId="77777777" w:rsidR="00192AF6" w:rsidRPr="00520056" w:rsidRDefault="00192AF6" w:rsidP="00384302">
            <w:pPr>
              <w:spacing w:after="0" w:line="240" w:lineRule="auto"/>
              <w:jc w:val="center"/>
              <w:rPr>
                <w:rFonts w:ascii="Arial" w:eastAsia="Times New Roman" w:hAnsi="Arial" w:cs="Arial"/>
                <w:color w:val="000000"/>
              </w:rPr>
            </w:pPr>
            <w:r w:rsidRPr="00520056">
              <w:rPr>
                <w:rFonts w:ascii="Arial" w:eastAsia="Times New Roman" w:hAnsi="Arial" w:cs="Arial"/>
                <w:color w:val="000000"/>
              </w:rPr>
              <w:t>6</w:t>
            </w:r>
          </w:p>
        </w:tc>
        <w:tc>
          <w:tcPr>
            <w:tcW w:w="1282" w:type="dxa"/>
            <w:tcBorders>
              <w:top w:val="nil"/>
              <w:left w:val="nil"/>
              <w:bottom w:val="single" w:sz="4" w:space="0" w:color="auto"/>
              <w:right w:val="single" w:sz="4" w:space="0" w:color="auto"/>
            </w:tcBorders>
            <w:vAlign w:val="center"/>
          </w:tcPr>
          <w:p w14:paraId="1B605CA7"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2" w:type="dxa"/>
            <w:tcBorders>
              <w:top w:val="nil"/>
              <w:left w:val="nil"/>
              <w:bottom w:val="single" w:sz="4" w:space="0" w:color="auto"/>
              <w:right w:val="single" w:sz="4" w:space="0" w:color="auto"/>
            </w:tcBorders>
            <w:vAlign w:val="center"/>
          </w:tcPr>
          <w:p w14:paraId="5ACF235F"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2" w:type="dxa"/>
            <w:tcBorders>
              <w:top w:val="nil"/>
              <w:left w:val="nil"/>
              <w:bottom w:val="single" w:sz="4" w:space="0" w:color="auto"/>
              <w:right w:val="single" w:sz="4" w:space="0" w:color="auto"/>
            </w:tcBorders>
            <w:vAlign w:val="center"/>
          </w:tcPr>
          <w:p w14:paraId="578CCFE6" w14:textId="77777777" w:rsidR="00192AF6" w:rsidRPr="004C4156" w:rsidRDefault="00192AF6" w:rsidP="00384302">
            <w:pPr>
              <w:spacing w:after="0" w:line="240" w:lineRule="auto"/>
              <w:jc w:val="center"/>
              <w:rPr>
                <w:rFonts w:ascii="Arial" w:eastAsia="Times New Roman" w:hAnsi="Arial" w:cs="Arial"/>
                <w:color w:val="000000"/>
              </w:rPr>
            </w:pPr>
            <w:r w:rsidRPr="004C4156">
              <w:rPr>
                <w:rFonts w:ascii="Arial" w:eastAsia="Times New Roman" w:hAnsi="Arial" w:cs="Arial"/>
                <w:color w:val="000000"/>
              </w:rPr>
              <w:t>10</w:t>
            </w:r>
          </w:p>
        </w:tc>
        <w:tc>
          <w:tcPr>
            <w:tcW w:w="1282" w:type="dxa"/>
            <w:tcBorders>
              <w:top w:val="nil"/>
              <w:left w:val="nil"/>
              <w:bottom w:val="single" w:sz="4" w:space="0" w:color="auto"/>
              <w:right w:val="single" w:sz="4" w:space="0" w:color="auto"/>
            </w:tcBorders>
            <w:vAlign w:val="center"/>
          </w:tcPr>
          <w:p w14:paraId="501082F8" w14:textId="77777777" w:rsidR="00192AF6" w:rsidRPr="004C4156" w:rsidRDefault="00192AF6" w:rsidP="00384302">
            <w:pPr>
              <w:spacing w:after="0" w:line="240" w:lineRule="auto"/>
              <w:jc w:val="center"/>
              <w:rPr>
                <w:rFonts w:ascii="Arial" w:eastAsia="Times New Roman" w:hAnsi="Arial" w:cs="Arial"/>
                <w:color w:val="000000"/>
              </w:rPr>
            </w:pPr>
            <w:r w:rsidRPr="004C4156">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247D4AD3"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2" w:type="dxa"/>
            <w:tcBorders>
              <w:top w:val="nil"/>
              <w:left w:val="nil"/>
              <w:bottom w:val="single" w:sz="4" w:space="0" w:color="auto"/>
              <w:right w:val="single" w:sz="4" w:space="0" w:color="auto"/>
            </w:tcBorders>
            <w:vAlign w:val="center"/>
          </w:tcPr>
          <w:p w14:paraId="75AC3540"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9</w:t>
            </w:r>
          </w:p>
        </w:tc>
      </w:tr>
      <w:tr w:rsidR="00192AF6" w:rsidRPr="008534C0" w14:paraId="1090953F"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5C450C38" w14:textId="77777777" w:rsidR="00192AF6" w:rsidRDefault="00192AF6" w:rsidP="003843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B6720A">
              <w:rPr>
                <w:rFonts w:ascii="Arial" w:eastAsia="Times New Roman" w:hAnsi="Arial" w:cs="Arial"/>
                <w:color w:val="000000"/>
                <w:sz w:val="24"/>
                <w:szCs w:val="24"/>
              </w:rPr>
              <w:t>5</w:t>
            </w:r>
            <w:r>
              <w:rPr>
                <w:rFonts w:ascii="Arial" w:eastAsia="Times New Roman" w:hAnsi="Arial" w:cs="Arial"/>
                <w:color w:val="000000"/>
                <w:sz w:val="24"/>
                <w:szCs w:val="24"/>
              </w:rPr>
              <w:t>.03</w:t>
            </w:r>
          </w:p>
        </w:tc>
        <w:tc>
          <w:tcPr>
            <w:tcW w:w="1282" w:type="dxa"/>
            <w:tcBorders>
              <w:top w:val="nil"/>
              <w:left w:val="nil"/>
              <w:bottom w:val="single" w:sz="4" w:space="0" w:color="auto"/>
              <w:right w:val="single" w:sz="4" w:space="0" w:color="auto"/>
            </w:tcBorders>
            <w:shd w:val="clear" w:color="auto" w:fill="auto"/>
            <w:noWrap/>
            <w:vAlign w:val="center"/>
          </w:tcPr>
          <w:p w14:paraId="5FF29B28" w14:textId="77777777" w:rsidR="00192AF6" w:rsidRPr="006C7C81"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77</w:t>
            </w:r>
          </w:p>
        </w:tc>
        <w:tc>
          <w:tcPr>
            <w:tcW w:w="1282" w:type="dxa"/>
            <w:tcBorders>
              <w:top w:val="nil"/>
              <w:left w:val="nil"/>
              <w:bottom w:val="single" w:sz="4" w:space="0" w:color="auto"/>
              <w:right w:val="single" w:sz="4" w:space="0" w:color="auto"/>
            </w:tcBorders>
            <w:vAlign w:val="center"/>
          </w:tcPr>
          <w:p w14:paraId="79372D10" w14:textId="77777777" w:rsidR="00192AF6" w:rsidRPr="006C7C81"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54C8AF5B"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19</w:t>
            </w:r>
          </w:p>
        </w:tc>
        <w:tc>
          <w:tcPr>
            <w:tcW w:w="1282" w:type="dxa"/>
            <w:tcBorders>
              <w:top w:val="nil"/>
              <w:left w:val="nil"/>
              <w:bottom w:val="single" w:sz="4" w:space="0" w:color="auto"/>
              <w:right w:val="single" w:sz="4" w:space="0" w:color="auto"/>
            </w:tcBorders>
            <w:vAlign w:val="center"/>
          </w:tcPr>
          <w:p w14:paraId="31FC094E"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82" w:type="dxa"/>
            <w:tcBorders>
              <w:top w:val="nil"/>
              <w:left w:val="nil"/>
              <w:bottom w:val="single" w:sz="4" w:space="0" w:color="auto"/>
              <w:right w:val="single" w:sz="4" w:space="0" w:color="auto"/>
            </w:tcBorders>
            <w:vAlign w:val="center"/>
          </w:tcPr>
          <w:p w14:paraId="2CFDC79C" w14:textId="77777777" w:rsidR="00192AF6" w:rsidRPr="004C415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82" w:type="dxa"/>
            <w:tcBorders>
              <w:top w:val="nil"/>
              <w:left w:val="nil"/>
              <w:bottom w:val="single" w:sz="4" w:space="0" w:color="auto"/>
              <w:right w:val="single" w:sz="4" w:space="0" w:color="auto"/>
            </w:tcBorders>
            <w:vAlign w:val="center"/>
          </w:tcPr>
          <w:p w14:paraId="1EDF7015" w14:textId="77777777" w:rsidR="00192AF6" w:rsidRPr="004C415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7CDBA93F" w14:textId="77777777" w:rsidR="00192AF6" w:rsidRPr="00B6720A" w:rsidRDefault="00192AF6" w:rsidP="00384302">
            <w:pPr>
              <w:spacing w:after="0" w:line="240" w:lineRule="auto"/>
              <w:jc w:val="center"/>
              <w:rPr>
                <w:rFonts w:ascii="Arial" w:eastAsia="Times New Roman" w:hAnsi="Arial" w:cs="Arial"/>
                <w:color w:val="000000"/>
              </w:rPr>
            </w:pPr>
            <w:r w:rsidRPr="00B6720A">
              <w:rPr>
                <w:rFonts w:ascii="Arial" w:eastAsia="Times New Roman" w:hAnsi="Arial" w:cs="Arial"/>
                <w:color w:val="000000"/>
              </w:rPr>
              <w:t>14</w:t>
            </w:r>
          </w:p>
        </w:tc>
        <w:tc>
          <w:tcPr>
            <w:tcW w:w="1282" w:type="dxa"/>
            <w:tcBorders>
              <w:top w:val="nil"/>
              <w:left w:val="nil"/>
              <w:bottom w:val="single" w:sz="4" w:space="0" w:color="auto"/>
              <w:right w:val="single" w:sz="4" w:space="0" w:color="auto"/>
            </w:tcBorders>
            <w:vAlign w:val="center"/>
          </w:tcPr>
          <w:p w14:paraId="11F8CB01" w14:textId="77777777" w:rsidR="00192AF6" w:rsidRPr="00B6720A" w:rsidRDefault="00192AF6" w:rsidP="00384302">
            <w:pPr>
              <w:spacing w:after="0" w:line="240" w:lineRule="auto"/>
              <w:jc w:val="center"/>
              <w:rPr>
                <w:rFonts w:ascii="Arial" w:eastAsia="Times New Roman" w:hAnsi="Arial" w:cs="Arial"/>
                <w:color w:val="000000"/>
              </w:rPr>
            </w:pPr>
            <w:r w:rsidRPr="00B6720A">
              <w:rPr>
                <w:rFonts w:ascii="Arial" w:eastAsia="Times New Roman" w:hAnsi="Arial" w:cs="Arial"/>
                <w:color w:val="000000"/>
              </w:rPr>
              <w:t>3</w:t>
            </w:r>
          </w:p>
        </w:tc>
      </w:tr>
      <w:tr w:rsidR="00192AF6" w:rsidRPr="008534C0" w14:paraId="000D5FE1"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15BA47FD" w14:textId="77777777" w:rsidR="00192AF6" w:rsidRDefault="00192AF6" w:rsidP="003843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26.03</w:t>
            </w:r>
          </w:p>
        </w:tc>
        <w:tc>
          <w:tcPr>
            <w:tcW w:w="1282" w:type="dxa"/>
            <w:tcBorders>
              <w:top w:val="nil"/>
              <w:left w:val="nil"/>
              <w:bottom w:val="single" w:sz="4" w:space="0" w:color="auto"/>
              <w:right w:val="single" w:sz="4" w:space="0" w:color="auto"/>
            </w:tcBorders>
            <w:shd w:val="clear" w:color="auto" w:fill="auto"/>
            <w:noWrap/>
            <w:vAlign w:val="center"/>
          </w:tcPr>
          <w:p w14:paraId="26686DEF"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44</w:t>
            </w:r>
          </w:p>
        </w:tc>
        <w:tc>
          <w:tcPr>
            <w:tcW w:w="1282" w:type="dxa"/>
            <w:tcBorders>
              <w:top w:val="nil"/>
              <w:left w:val="nil"/>
              <w:bottom w:val="single" w:sz="4" w:space="0" w:color="auto"/>
              <w:right w:val="single" w:sz="4" w:space="0" w:color="auto"/>
            </w:tcBorders>
            <w:vAlign w:val="center"/>
          </w:tcPr>
          <w:p w14:paraId="0F4E2612"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82" w:type="dxa"/>
            <w:tcBorders>
              <w:top w:val="nil"/>
              <w:left w:val="nil"/>
              <w:bottom w:val="single" w:sz="4" w:space="0" w:color="auto"/>
              <w:right w:val="single" w:sz="4" w:space="0" w:color="auto"/>
            </w:tcBorders>
            <w:vAlign w:val="center"/>
          </w:tcPr>
          <w:p w14:paraId="44173583" w14:textId="77777777" w:rsidR="00192AF6" w:rsidRPr="005D62E3" w:rsidRDefault="00192AF6" w:rsidP="00384302">
            <w:pPr>
              <w:spacing w:after="0" w:line="240" w:lineRule="auto"/>
              <w:jc w:val="center"/>
              <w:rPr>
                <w:rFonts w:ascii="Arial" w:eastAsia="Times New Roman" w:hAnsi="Arial" w:cs="Arial"/>
                <w:color w:val="000000"/>
              </w:rPr>
            </w:pPr>
            <w:r w:rsidRPr="005D62E3">
              <w:rPr>
                <w:rFonts w:ascii="Arial" w:eastAsia="Times New Roman" w:hAnsi="Arial" w:cs="Arial"/>
                <w:color w:val="000000"/>
              </w:rPr>
              <w:t>14</w:t>
            </w:r>
          </w:p>
        </w:tc>
        <w:tc>
          <w:tcPr>
            <w:tcW w:w="1282" w:type="dxa"/>
            <w:tcBorders>
              <w:top w:val="nil"/>
              <w:left w:val="nil"/>
              <w:bottom w:val="single" w:sz="4" w:space="0" w:color="auto"/>
              <w:right w:val="single" w:sz="4" w:space="0" w:color="auto"/>
            </w:tcBorders>
            <w:vAlign w:val="center"/>
          </w:tcPr>
          <w:p w14:paraId="496CCC8A" w14:textId="77777777" w:rsidR="00192AF6" w:rsidRPr="005D62E3" w:rsidRDefault="00192AF6" w:rsidP="00384302">
            <w:pPr>
              <w:spacing w:after="0" w:line="240" w:lineRule="auto"/>
              <w:jc w:val="center"/>
              <w:rPr>
                <w:rFonts w:ascii="Arial" w:eastAsia="Times New Roman" w:hAnsi="Arial" w:cs="Arial"/>
                <w:color w:val="000000"/>
              </w:rPr>
            </w:pPr>
            <w:r w:rsidRPr="005D62E3">
              <w:rPr>
                <w:rFonts w:ascii="Arial" w:eastAsia="Times New Roman" w:hAnsi="Arial" w:cs="Arial"/>
                <w:color w:val="000000"/>
              </w:rPr>
              <w:t>1</w:t>
            </w:r>
          </w:p>
        </w:tc>
        <w:tc>
          <w:tcPr>
            <w:tcW w:w="1282" w:type="dxa"/>
            <w:tcBorders>
              <w:top w:val="nil"/>
              <w:left w:val="nil"/>
              <w:bottom w:val="single" w:sz="4" w:space="0" w:color="auto"/>
              <w:right w:val="single" w:sz="4" w:space="0" w:color="auto"/>
            </w:tcBorders>
            <w:vAlign w:val="center"/>
          </w:tcPr>
          <w:p w14:paraId="6DEF9DD3" w14:textId="77777777" w:rsidR="00192AF6" w:rsidRPr="00051514" w:rsidRDefault="00192AF6" w:rsidP="00384302">
            <w:pPr>
              <w:spacing w:after="0" w:line="240" w:lineRule="auto"/>
              <w:jc w:val="center"/>
              <w:rPr>
                <w:rFonts w:eastAsia="Times New Roman" w:cs="Arial"/>
                <w:color w:val="000000"/>
                <w:lang w:val="ka-GE"/>
              </w:rPr>
            </w:pPr>
            <w:r w:rsidRPr="00051514">
              <w:rPr>
                <w:rFonts w:ascii="Arial" w:eastAsia="Times New Roman" w:hAnsi="Arial" w:cs="Arial"/>
                <w:color w:val="000000"/>
              </w:rPr>
              <w:t>15</w:t>
            </w:r>
          </w:p>
        </w:tc>
        <w:tc>
          <w:tcPr>
            <w:tcW w:w="1282" w:type="dxa"/>
            <w:tcBorders>
              <w:top w:val="nil"/>
              <w:left w:val="nil"/>
              <w:bottom w:val="single" w:sz="4" w:space="0" w:color="auto"/>
              <w:right w:val="single" w:sz="4" w:space="0" w:color="auto"/>
            </w:tcBorders>
            <w:vAlign w:val="center"/>
          </w:tcPr>
          <w:p w14:paraId="1C86A3BC" w14:textId="77777777" w:rsidR="00192AF6" w:rsidRPr="00051514" w:rsidRDefault="00192AF6" w:rsidP="00384302">
            <w:pPr>
              <w:spacing w:after="0" w:line="240" w:lineRule="auto"/>
              <w:jc w:val="center"/>
              <w:rPr>
                <w:rFonts w:eastAsia="Times New Roman" w:cs="Arial"/>
                <w:color w:val="000000"/>
                <w:lang w:val="ka-GE"/>
              </w:rPr>
            </w:pPr>
            <w:r w:rsidRPr="00051514">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74443557" w14:textId="77777777" w:rsidR="00192AF6" w:rsidRPr="005D62E3" w:rsidRDefault="00192AF6" w:rsidP="00384302">
            <w:pPr>
              <w:spacing w:after="0" w:line="240" w:lineRule="auto"/>
              <w:jc w:val="center"/>
              <w:rPr>
                <w:rFonts w:ascii="Arial" w:eastAsia="Times New Roman" w:hAnsi="Arial" w:cs="Arial"/>
                <w:color w:val="000000"/>
              </w:rPr>
            </w:pPr>
            <w:r w:rsidRPr="005D62E3">
              <w:rPr>
                <w:rFonts w:ascii="Arial" w:eastAsia="Times New Roman" w:hAnsi="Arial" w:cs="Arial"/>
                <w:color w:val="000000"/>
              </w:rPr>
              <w:t>20</w:t>
            </w:r>
          </w:p>
        </w:tc>
        <w:tc>
          <w:tcPr>
            <w:tcW w:w="1282" w:type="dxa"/>
            <w:tcBorders>
              <w:top w:val="nil"/>
              <w:left w:val="nil"/>
              <w:bottom w:val="single" w:sz="4" w:space="0" w:color="auto"/>
              <w:right w:val="single" w:sz="4" w:space="0" w:color="auto"/>
            </w:tcBorders>
            <w:vAlign w:val="center"/>
          </w:tcPr>
          <w:p w14:paraId="77BF46D5" w14:textId="77777777" w:rsidR="00192AF6" w:rsidRPr="005D62E3" w:rsidRDefault="00192AF6" w:rsidP="00384302">
            <w:pPr>
              <w:spacing w:after="0" w:line="240" w:lineRule="auto"/>
              <w:jc w:val="center"/>
              <w:rPr>
                <w:rFonts w:ascii="Arial" w:eastAsia="Times New Roman" w:hAnsi="Arial" w:cs="Arial"/>
                <w:color w:val="000000"/>
              </w:rPr>
            </w:pPr>
            <w:r w:rsidRPr="005D62E3">
              <w:rPr>
                <w:rFonts w:ascii="Arial" w:eastAsia="Times New Roman" w:hAnsi="Arial" w:cs="Arial"/>
                <w:color w:val="000000"/>
              </w:rPr>
              <w:t>5</w:t>
            </w:r>
          </w:p>
        </w:tc>
      </w:tr>
      <w:tr w:rsidR="00192AF6" w:rsidRPr="008534C0" w14:paraId="1F7D28B1" w14:textId="77777777" w:rsidTr="00192AF6">
        <w:trPr>
          <w:trHeight w:val="295"/>
        </w:trPr>
        <w:tc>
          <w:tcPr>
            <w:tcW w:w="828" w:type="dxa"/>
            <w:tcBorders>
              <w:top w:val="nil"/>
              <w:left w:val="single" w:sz="4" w:space="0" w:color="auto"/>
              <w:bottom w:val="single" w:sz="4" w:space="0" w:color="auto"/>
              <w:right w:val="single" w:sz="4" w:space="0" w:color="auto"/>
            </w:tcBorders>
            <w:shd w:val="clear" w:color="auto" w:fill="auto"/>
            <w:vAlign w:val="center"/>
          </w:tcPr>
          <w:p w14:paraId="1C23F004" w14:textId="77777777" w:rsidR="00192AF6" w:rsidRPr="00507E43" w:rsidRDefault="00192AF6" w:rsidP="00384302">
            <w:pPr>
              <w:spacing w:after="0" w:line="240" w:lineRule="auto"/>
              <w:rPr>
                <w:rFonts w:eastAsia="Times New Roman" w:cs="Arial"/>
                <w:color w:val="000000"/>
                <w:sz w:val="24"/>
                <w:szCs w:val="24"/>
                <w:lang w:val="ka-GE"/>
              </w:rPr>
            </w:pPr>
            <w:r w:rsidRPr="00507E43">
              <w:rPr>
                <w:rFonts w:ascii="Arial" w:eastAsia="Times New Roman" w:hAnsi="Arial" w:cs="Arial"/>
                <w:color w:val="000000"/>
                <w:sz w:val="24"/>
                <w:szCs w:val="24"/>
              </w:rPr>
              <w:t>27.03</w:t>
            </w:r>
          </w:p>
        </w:tc>
        <w:tc>
          <w:tcPr>
            <w:tcW w:w="1282" w:type="dxa"/>
            <w:tcBorders>
              <w:top w:val="nil"/>
              <w:left w:val="nil"/>
              <w:bottom w:val="single" w:sz="4" w:space="0" w:color="auto"/>
              <w:right w:val="single" w:sz="4" w:space="0" w:color="auto"/>
            </w:tcBorders>
            <w:shd w:val="clear" w:color="auto" w:fill="auto"/>
            <w:noWrap/>
            <w:vAlign w:val="center"/>
          </w:tcPr>
          <w:p w14:paraId="29BB828D"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65</w:t>
            </w:r>
          </w:p>
        </w:tc>
        <w:tc>
          <w:tcPr>
            <w:tcW w:w="1282" w:type="dxa"/>
            <w:tcBorders>
              <w:top w:val="nil"/>
              <w:left w:val="nil"/>
              <w:bottom w:val="single" w:sz="4" w:space="0" w:color="auto"/>
              <w:right w:val="single" w:sz="4" w:space="0" w:color="auto"/>
            </w:tcBorders>
            <w:vAlign w:val="center"/>
          </w:tcPr>
          <w:p w14:paraId="198C2C13" w14:textId="77777777" w:rsidR="00192AF6"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4</w:t>
            </w:r>
          </w:p>
        </w:tc>
        <w:tc>
          <w:tcPr>
            <w:tcW w:w="1282" w:type="dxa"/>
            <w:tcBorders>
              <w:top w:val="nil"/>
              <w:left w:val="nil"/>
              <w:bottom w:val="single" w:sz="4" w:space="0" w:color="auto"/>
              <w:right w:val="single" w:sz="4" w:space="0" w:color="auto"/>
            </w:tcBorders>
            <w:vAlign w:val="center"/>
          </w:tcPr>
          <w:p w14:paraId="31838801" w14:textId="77777777" w:rsidR="00192AF6" w:rsidRPr="002B39C3" w:rsidRDefault="00192AF6" w:rsidP="00384302">
            <w:pPr>
              <w:spacing w:after="0" w:line="240" w:lineRule="auto"/>
              <w:jc w:val="center"/>
              <w:rPr>
                <w:rFonts w:ascii="Arial" w:eastAsia="Times New Roman" w:hAnsi="Arial" w:cs="Arial"/>
                <w:color w:val="000000"/>
              </w:rPr>
            </w:pPr>
            <w:r w:rsidRPr="002B39C3">
              <w:rPr>
                <w:rFonts w:ascii="Arial" w:eastAsia="Times New Roman" w:hAnsi="Arial" w:cs="Arial"/>
                <w:color w:val="000000"/>
              </w:rPr>
              <w:t>10</w:t>
            </w:r>
          </w:p>
        </w:tc>
        <w:tc>
          <w:tcPr>
            <w:tcW w:w="1282" w:type="dxa"/>
            <w:tcBorders>
              <w:top w:val="nil"/>
              <w:left w:val="nil"/>
              <w:bottom w:val="single" w:sz="4" w:space="0" w:color="auto"/>
              <w:right w:val="single" w:sz="4" w:space="0" w:color="auto"/>
            </w:tcBorders>
            <w:vAlign w:val="center"/>
          </w:tcPr>
          <w:p w14:paraId="1E05638F" w14:textId="77777777" w:rsidR="00192AF6" w:rsidRPr="002B39C3" w:rsidRDefault="00192AF6" w:rsidP="00384302">
            <w:pPr>
              <w:spacing w:after="0" w:line="240" w:lineRule="auto"/>
              <w:jc w:val="center"/>
              <w:rPr>
                <w:rFonts w:ascii="Arial" w:eastAsia="Times New Roman" w:hAnsi="Arial" w:cs="Arial"/>
                <w:color w:val="000000"/>
              </w:rPr>
            </w:pPr>
            <w:r w:rsidRPr="002B39C3">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4FC92C94" w14:textId="77777777" w:rsidR="00192AF6" w:rsidRPr="00051514"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82" w:type="dxa"/>
            <w:tcBorders>
              <w:top w:val="nil"/>
              <w:left w:val="nil"/>
              <w:bottom w:val="single" w:sz="4" w:space="0" w:color="auto"/>
              <w:right w:val="single" w:sz="4" w:space="0" w:color="auto"/>
            </w:tcBorders>
            <w:vAlign w:val="center"/>
          </w:tcPr>
          <w:p w14:paraId="73C01C7A" w14:textId="77777777" w:rsidR="00192AF6" w:rsidRPr="00051514" w:rsidRDefault="00192AF6" w:rsidP="0038430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2" w:type="dxa"/>
            <w:tcBorders>
              <w:top w:val="nil"/>
              <w:left w:val="nil"/>
              <w:bottom w:val="single" w:sz="4" w:space="0" w:color="auto"/>
              <w:right w:val="single" w:sz="4" w:space="0" w:color="auto"/>
            </w:tcBorders>
            <w:vAlign w:val="center"/>
          </w:tcPr>
          <w:p w14:paraId="2C11780C" w14:textId="77777777" w:rsidR="00192AF6" w:rsidRPr="00507E43" w:rsidRDefault="00192AF6" w:rsidP="00384302">
            <w:pPr>
              <w:spacing w:after="0" w:line="240" w:lineRule="auto"/>
              <w:jc w:val="center"/>
              <w:rPr>
                <w:rFonts w:ascii="Arial" w:eastAsia="Times New Roman" w:hAnsi="Arial" w:cs="Arial"/>
                <w:color w:val="000000"/>
              </w:rPr>
            </w:pPr>
            <w:r w:rsidRPr="00507E43">
              <w:rPr>
                <w:rFonts w:ascii="Arial" w:eastAsia="Times New Roman" w:hAnsi="Arial" w:cs="Arial"/>
                <w:color w:val="000000"/>
              </w:rPr>
              <w:t>13</w:t>
            </w:r>
          </w:p>
        </w:tc>
        <w:tc>
          <w:tcPr>
            <w:tcW w:w="1282" w:type="dxa"/>
            <w:tcBorders>
              <w:top w:val="nil"/>
              <w:left w:val="nil"/>
              <w:bottom w:val="single" w:sz="4" w:space="0" w:color="auto"/>
              <w:right w:val="single" w:sz="4" w:space="0" w:color="auto"/>
            </w:tcBorders>
            <w:vAlign w:val="center"/>
          </w:tcPr>
          <w:p w14:paraId="3537246D" w14:textId="77777777" w:rsidR="00192AF6" w:rsidRPr="00507E43" w:rsidRDefault="00192AF6" w:rsidP="00384302">
            <w:pPr>
              <w:spacing w:after="0" w:line="240" w:lineRule="auto"/>
              <w:jc w:val="center"/>
              <w:rPr>
                <w:rFonts w:ascii="Arial" w:eastAsia="Times New Roman" w:hAnsi="Arial" w:cs="Arial"/>
                <w:color w:val="000000"/>
              </w:rPr>
            </w:pPr>
            <w:r w:rsidRPr="00507E43">
              <w:rPr>
                <w:rFonts w:ascii="Arial" w:eastAsia="Times New Roman" w:hAnsi="Arial" w:cs="Arial"/>
                <w:color w:val="000000"/>
              </w:rPr>
              <w:t>2</w:t>
            </w:r>
          </w:p>
        </w:tc>
      </w:tr>
      <w:tr w:rsidR="00192AF6" w:rsidRPr="007407E5" w14:paraId="1DEC24A9" w14:textId="77777777" w:rsidTr="00192AF6">
        <w:trPr>
          <w:trHeight w:val="295"/>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F8EBF88" w14:textId="77777777" w:rsidR="00192AF6" w:rsidRPr="007407E5" w:rsidRDefault="00192AF6" w:rsidP="00384302">
            <w:pPr>
              <w:spacing w:after="0" w:line="240" w:lineRule="auto"/>
              <w:rPr>
                <w:rFonts w:ascii="Calibri" w:eastAsia="Times New Roman" w:hAnsi="Calibri" w:cs="Calibri"/>
                <w:b/>
                <w:color w:val="000000"/>
                <w:sz w:val="24"/>
                <w:szCs w:val="24"/>
                <w:lang w:val="ka-GE"/>
              </w:rPr>
            </w:pPr>
            <w:r w:rsidRPr="007407E5">
              <w:rPr>
                <w:rFonts w:ascii="Calibri" w:eastAsia="Times New Roman" w:hAnsi="Calibri" w:cs="Calibri"/>
                <w:b/>
                <w:color w:val="000000"/>
                <w:sz w:val="24"/>
                <w:szCs w:val="24"/>
                <w:lang w:val="ka-GE"/>
              </w:rPr>
              <w:t>სულ</w:t>
            </w:r>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425684D8" w14:textId="77777777" w:rsidR="00192AF6" w:rsidRPr="002B39C3" w:rsidRDefault="00192AF6" w:rsidP="00384302">
            <w:pPr>
              <w:spacing w:after="0" w:line="240" w:lineRule="auto"/>
              <w:jc w:val="center"/>
              <w:rPr>
                <w:rFonts w:eastAsia="Times New Roman" w:cs="Arial"/>
                <w:b/>
                <w:color w:val="000000"/>
                <w:lang w:val="ka-GE"/>
              </w:rPr>
            </w:pPr>
            <w:r w:rsidRPr="00430384">
              <w:rPr>
                <w:rFonts w:ascii="Arial" w:eastAsia="Times New Roman" w:hAnsi="Arial" w:cs="Arial"/>
                <w:b/>
                <w:color w:val="000000"/>
                <w:lang w:val="ka-GE"/>
              </w:rPr>
              <w:t>1</w:t>
            </w:r>
            <w:r w:rsidRPr="002B39C3">
              <w:rPr>
                <w:rFonts w:ascii="Arial" w:eastAsia="Times New Roman" w:hAnsi="Arial" w:cs="Arial"/>
                <w:b/>
                <w:color w:val="000000"/>
                <w:lang w:val="ka-GE"/>
              </w:rPr>
              <w:t>219</w:t>
            </w:r>
          </w:p>
        </w:tc>
        <w:tc>
          <w:tcPr>
            <w:tcW w:w="1282" w:type="dxa"/>
            <w:tcBorders>
              <w:top w:val="single" w:sz="4" w:space="0" w:color="auto"/>
              <w:left w:val="nil"/>
              <w:bottom w:val="single" w:sz="4" w:space="0" w:color="auto"/>
              <w:right w:val="single" w:sz="4" w:space="0" w:color="auto"/>
            </w:tcBorders>
            <w:vAlign w:val="center"/>
          </w:tcPr>
          <w:p w14:paraId="0C333467" w14:textId="77777777" w:rsidR="00192AF6" w:rsidRPr="002B39C3" w:rsidRDefault="00192AF6" w:rsidP="00384302">
            <w:pPr>
              <w:spacing w:after="0" w:line="240" w:lineRule="auto"/>
              <w:jc w:val="center"/>
              <w:rPr>
                <w:rFonts w:eastAsia="Times New Roman" w:cs="Arial"/>
                <w:b/>
                <w:color w:val="000000"/>
                <w:lang w:val="ka-GE"/>
              </w:rPr>
            </w:pPr>
            <w:r w:rsidRPr="00430384">
              <w:rPr>
                <w:rFonts w:ascii="Arial" w:eastAsia="Times New Roman" w:hAnsi="Arial" w:cs="Arial"/>
                <w:b/>
                <w:color w:val="000000"/>
                <w:lang w:val="ka-GE"/>
              </w:rPr>
              <w:t>6</w:t>
            </w:r>
            <w:r>
              <w:rPr>
                <w:rFonts w:ascii="Arial" w:eastAsia="Times New Roman" w:hAnsi="Arial" w:cs="Arial"/>
                <w:b/>
                <w:color w:val="000000"/>
                <w:lang w:val="ka-GE"/>
              </w:rPr>
              <w:t>9</w:t>
            </w:r>
          </w:p>
        </w:tc>
        <w:tc>
          <w:tcPr>
            <w:tcW w:w="1282" w:type="dxa"/>
            <w:tcBorders>
              <w:top w:val="single" w:sz="4" w:space="0" w:color="auto"/>
              <w:left w:val="nil"/>
              <w:bottom w:val="single" w:sz="4" w:space="0" w:color="auto"/>
              <w:right w:val="single" w:sz="4" w:space="0" w:color="auto"/>
            </w:tcBorders>
            <w:vAlign w:val="center"/>
          </w:tcPr>
          <w:p w14:paraId="236E1668" w14:textId="77777777" w:rsidR="00192AF6" w:rsidRPr="00430384" w:rsidRDefault="00192AF6" w:rsidP="00384302">
            <w:pPr>
              <w:spacing w:after="0" w:line="240" w:lineRule="auto"/>
              <w:jc w:val="center"/>
              <w:rPr>
                <w:rFonts w:ascii="Arial" w:eastAsia="Times New Roman" w:hAnsi="Arial" w:cs="Arial"/>
                <w:b/>
                <w:color w:val="000000"/>
              </w:rPr>
            </w:pPr>
            <w:r w:rsidRPr="00430384">
              <w:rPr>
                <w:rFonts w:ascii="Arial" w:eastAsia="Times New Roman" w:hAnsi="Arial" w:cs="Arial"/>
                <w:b/>
                <w:color w:val="000000"/>
              </w:rPr>
              <w:t>1</w:t>
            </w:r>
            <w:r>
              <w:rPr>
                <w:rFonts w:ascii="Arial" w:eastAsia="Times New Roman" w:hAnsi="Arial" w:cs="Arial"/>
                <w:b/>
                <w:color w:val="000000"/>
              </w:rPr>
              <w:t>8</w:t>
            </w:r>
            <w:r w:rsidRPr="00430384">
              <w:rPr>
                <w:rFonts w:ascii="Arial" w:eastAsia="Times New Roman" w:hAnsi="Arial" w:cs="Arial"/>
                <w:b/>
                <w:color w:val="000000"/>
              </w:rPr>
              <w:t>0</w:t>
            </w:r>
          </w:p>
        </w:tc>
        <w:tc>
          <w:tcPr>
            <w:tcW w:w="1282" w:type="dxa"/>
            <w:tcBorders>
              <w:top w:val="single" w:sz="4" w:space="0" w:color="auto"/>
              <w:left w:val="nil"/>
              <w:bottom w:val="single" w:sz="4" w:space="0" w:color="auto"/>
              <w:right w:val="single" w:sz="4" w:space="0" w:color="auto"/>
            </w:tcBorders>
            <w:vAlign w:val="center"/>
          </w:tcPr>
          <w:p w14:paraId="515E5618" w14:textId="77777777" w:rsidR="00192AF6" w:rsidRPr="00430384" w:rsidRDefault="00192AF6" w:rsidP="00384302">
            <w:pPr>
              <w:spacing w:after="0" w:line="240" w:lineRule="auto"/>
              <w:jc w:val="center"/>
              <w:rPr>
                <w:rFonts w:ascii="Arial" w:eastAsia="Times New Roman" w:hAnsi="Arial" w:cs="Arial"/>
                <w:b/>
                <w:color w:val="000000"/>
              </w:rPr>
            </w:pPr>
            <w:r>
              <w:rPr>
                <w:rFonts w:ascii="Arial" w:eastAsia="Times New Roman" w:hAnsi="Arial" w:cs="Arial"/>
                <w:b/>
                <w:color w:val="000000"/>
              </w:rPr>
              <w:t>1</w:t>
            </w:r>
            <w:r w:rsidRPr="00430384">
              <w:rPr>
                <w:rFonts w:ascii="Arial" w:eastAsia="Times New Roman" w:hAnsi="Arial" w:cs="Arial"/>
                <w:b/>
                <w:color w:val="000000"/>
              </w:rPr>
              <w:t>2</w:t>
            </w:r>
          </w:p>
        </w:tc>
        <w:tc>
          <w:tcPr>
            <w:tcW w:w="1282" w:type="dxa"/>
            <w:tcBorders>
              <w:top w:val="single" w:sz="4" w:space="0" w:color="auto"/>
              <w:left w:val="nil"/>
              <w:bottom w:val="single" w:sz="4" w:space="0" w:color="auto"/>
              <w:right w:val="single" w:sz="4" w:space="0" w:color="auto"/>
            </w:tcBorders>
            <w:vAlign w:val="center"/>
          </w:tcPr>
          <w:p w14:paraId="2B19A70B" w14:textId="77777777" w:rsidR="00192AF6" w:rsidRPr="00051514" w:rsidRDefault="00192AF6" w:rsidP="00384302">
            <w:pPr>
              <w:spacing w:after="0" w:line="240" w:lineRule="auto"/>
              <w:jc w:val="center"/>
              <w:rPr>
                <w:rFonts w:eastAsia="Times New Roman" w:cs="Arial"/>
                <w:b/>
                <w:color w:val="000000"/>
                <w:lang w:val="ka-GE"/>
              </w:rPr>
            </w:pPr>
            <w:r w:rsidRPr="00051514">
              <w:rPr>
                <w:rFonts w:ascii="Arial" w:eastAsia="Times New Roman" w:hAnsi="Arial" w:cs="Arial"/>
                <w:b/>
                <w:color w:val="000000"/>
              </w:rPr>
              <w:t>1</w:t>
            </w:r>
            <w:r>
              <w:rPr>
                <w:rFonts w:ascii="Arial" w:eastAsia="Times New Roman" w:hAnsi="Arial" w:cs="Arial"/>
                <w:b/>
                <w:color w:val="000000"/>
              </w:rPr>
              <w:t>18</w:t>
            </w:r>
          </w:p>
        </w:tc>
        <w:tc>
          <w:tcPr>
            <w:tcW w:w="1282" w:type="dxa"/>
            <w:tcBorders>
              <w:top w:val="single" w:sz="4" w:space="0" w:color="auto"/>
              <w:left w:val="nil"/>
              <w:bottom w:val="single" w:sz="4" w:space="0" w:color="auto"/>
              <w:right w:val="single" w:sz="4" w:space="0" w:color="auto"/>
            </w:tcBorders>
            <w:vAlign w:val="center"/>
          </w:tcPr>
          <w:p w14:paraId="122A200C" w14:textId="77777777" w:rsidR="00192AF6" w:rsidRPr="001E267B" w:rsidRDefault="00192AF6" w:rsidP="00384302">
            <w:pPr>
              <w:spacing w:after="0" w:line="240" w:lineRule="auto"/>
              <w:jc w:val="center"/>
              <w:rPr>
                <w:rFonts w:ascii="Arial" w:eastAsia="Times New Roman" w:hAnsi="Arial" w:cs="Arial"/>
                <w:b/>
                <w:color w:val="000000"/>
              </w:rPr>
            </w:pPr>
            <w:r>
              <w:rPr>
                <w:rFonts w:ascii="Arial" w:eastAsia="Times New Roman" w:hAnsi="Arial" w:cs="Arial"/>
                <w:b/>
                <w:color w:val="000000"/>
              </w:rPr>
              <w:t>1</w:t>
            </w:r>
          </w:p>
        </w:tc>
        <w:tc>
          <w:tcPr>
            <w:tcW w:w="1282" w:type="dxa"/>
            <w:tcBorders>
              <w:top w:val="single" w:sz="4" w:space="0" w:color="auto"/>
              <w:left w:val="nil"/>
              <w:bottom w:val="single" w:sz="4" w:space="0" w:color="auto"/>
              <w:right w:val="single" w:sz="4" w:space="0" w:color="auto"/>
            </w:tcBorders>
            <w:vAlign w:val="center"/>
          </w:tcPr>
          <w:p w14:paraId="751C3809" w14:textId="77777777" w:rsidR="00192AF6" w:rsidRPr="00507E43" w:rsidRDefault="00192AF6" w:rsidP="00384302">
            <w:pPr>
              <w:spacing w:after="0" w:line="240" w:lineRule="auto"/>
              <w:jc w:val="center"/>
              <w:rPr>
                <w:rFonts w:ascii="Arial" w:eastAsia="Times New Roman" w:hAnsi="Arial" w:cs="Arial"/>
                <w:b/>
                <w:color w:val="000000"/>
              </w:rPr>
            </w:pPr>
            <w:r w:rsidRPr="00507E43">
              <w:rPr>
                <w:rFonts w:ascii="Arial" w:eastAsia="Times New Roman" w:hAnsi="Arial" w:cs="Arial"/>
                <w:b/>
                <w:color w:val="000000"/>
              </w:rPr>
              <w:t>254</w:t>
            </w:r>
          </w:p>
        </w:tc>
        <w:tc>
          <w:tcPr>
            <w:tcW w:w="1282" w:type="dxa"/>
            <w:tcBorders>
              <w:top w:val="single" w:sz="4" w:space="0" w:color="auto"/>
              <w:left w:val="nil"/>
              <w:bottom w:val="single" w:sz="4" w:space="0" w:color="auto"/>
              <w:right w:val="single" w:sz="4" w:space="0" w:color="auto"/>
            </w:tcBorders>
            <w:vAlign w:val="center"/>
          </w:tcPr>
          <w:p w14:paraId="569E9CA4" w14:textId="77777777" w:rsidR="00192AF6" w:rsidRPr="00507E43" w:rsidRDefault="00192AF6" w:rsidP="00384302">
            <w:pPr>
              <w:spacing w:after="0" w:line="240" w:lineRule="auto"/>
              <w:jc w:val="center"/>
              <w:rPr>
                <w:rFonts w:ascii="Arial" w:eastAsia="Times New Roman" w:hAnsi="Arial" w:cs="Arial"/>
                <w:b/>
                <w:color w:val="000000"/>
              </w:rPr>
            </w:pPr>
            <w:r w:rsidRPr="00507E43">
              <w:rPr>
                <w:rFonts w:ascii="Arial" w:eastAsia="Times New Roman" w:hAnsi="Arial" w:cs="Arial"/>
                <w:b/>
                <w:color w:val="000000"/>
              </w:rPr>
              <w:t>53</w:t>
            </w:r>
          </w:p>
        </w:tc>
      </w:tr>
    </w:tbl>
    <w:p w14:paraId="74541053" w14:textId="0F514489" w:rsidR="00DE006D" w:rsidRDefault="00DE006D" w:rsidP="00B97CB9">
      <w:pPr>
        <w:jc w:val="both"/>
        <w:rPr>
          <w:rFonts w:ascii="Sylfaen" w:hAnsi="Sylfaen"/>
          <w:b/>
          <w:bCs/>
          <w:sz w:val="24"/>
          <w:u w:val="single"/>
          <w:lang w:val="ka-GE"/>
        </w:rPr>
      </w:pPr>
    </w:p>
    <w:p w14:paraId="5803417A" w14:textId="77777777" w:rsidR="00DE006D" w:rsidRDefault="00DE006D" w:rsidP="00B97CB9">
      <w:pPr>
        <w:jc w:val="both"/>
        <w:rPr>
          <w:rFonts w:ascii="Sylfaen" w:hAnsi="Sylfaen"/>
          <w:b/>
          <w:bCs/>
          <w:sz w:val="24"/>
          <w:u w:val="single"/>
          <w:lang w:val="ka-GE"/>
        </w:rPr>
      </w:pPr>
    </w:p>
    <w:p w14:paraId="0FF3D2F2" w14:textId="3BBEE6B4" w:rsidR="00DE006D" w:rsidRDefault="00DE006D" w:rsidP="00B97CB9">
      <w:pPr>
        <w:jc w:val="both"/>
        <w:rPr>
          <w:rFonts w:ascii="Sylfaen" w:hAnsi="Sylfaen"/>
          <w:b/>
          <w:bCs/>
          <w:sz w:val="24"/>
          <w:u w:val="single"/>
          <w:lang w:val="ka-GE"/>
        </w:rPr>
      </w:pPr>
    </w:p>
    <w:p w14:paraId="17F0376D" w14:textId="0E9C9B0C" w:rsidR="00DE006D" w:rsidRDefault="00192AF6" w:rsidP="00B97CB9">
      <w:pPr>
        <w:jc w:val="both"/>
        <w:rPr>
          <w:rFonts w:ascii="Sylfaen" w:hAnsi="Sylfaen"/>
          <w:b/>
          <w:bCs/>
          <w:sz w:val="24"/>
          <w:u w:val="single"/>
          <w:lang w:val="ka-GE"/>
        </w:rPr>
      </w:pPr>
      <w:r>
        <w:rPr>
          <w:noProof/>
        </w:rPr>
        <w:lastRenderedPageBreak/>
        <w:drawing>
          <wp:inline distT="0" distB="0" distL="0" distR="0" wp14:anchorId="28F4CBB1" wp14:editId="1D73AA14">
            <wp:extent cx="6973294" cy="4063117"/>
            <wp:effectExtent l="0" t="0" r="1841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65598A" w14:textId="77777777" w:rsidR="00DE006D" w:rsidRDefault="00DE006D" w:rsidP="00B97CB9">
      <w:pPr>
        <w:jc w:val="both"/>
        <w:rPr>
          <w:rFonts w:ascii="Sylfaen" w:hAnsi="Sylfaen"/>
          <w:b/>
          <w:bCs/>
          <w:sz w:val="24"/>
          <w:u w:val="single"/>
          <w:lang w:val="ka-GE"/>
        </w:rPr>
      </w:pPr>
    </w:p>
    <w:p w14:paraId="1928BF14" w14:textId="2F563FCC" w:rsidR="00DE006D" w:rsidRDefault="00192AF6" w:rsidP="00B97CB9">
      <w:pPr>
        <w:jc w:val="both"/>
        <w:rPr>
          <w:rFonts w:ascii="Sylfaen" w:hAnsi="Sylfaen"/>
          <w:b/>
          <w:bCs/>
          <w:sz w:val="24"/>
          <w:u w:val="single"/>
          <w:lang w:val="ka-GE"/>
        </w:rPr>
      </w:pPr>
      <w:r>
        <w:rPr>
          <w:noProof/>
        </w:rPr>
        <w:drawing>
          <wp:inline distT="0" distB="0" distL="0" distR="0" wp14:anchorId="1ADA3314" wp14:editId="68E5AB83">
            <wp:extent cx="6861975" cy="4293705"/>
            <wp:effectExtent l="0" t="0" r="1524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pPr w:leftFromText="180" w:rightFromText="180" w:vertAnchor="page" w:horzAnchor="margin" w:tblpXSpec="center" w:tblpY="6638"/>
        <w:tblW w:w="8579" w:type="dxa"/>
        <w:tblLook w:val="04A0" w:firstRow="1" w:lastRow="0" w:firstColumn="1" w:lastColumn="0" w:noHBand="0" w:noVBand="1"/>
      </w:tblPr>
      <w:tblGrid>
        <w:gridCol w:w="2745"/>
        <w:gridCol w:w="2745"/>
        <w:gridCol w:w="3089"/>
      </w:tblGrid>
      <w:tr w:rsidR="00192AF6" w:rsidRPr="00192AF6" w14:paraId="0DD374D3" w14:textId="77777777" w:rsidTr="00192AF6">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11E038"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lastRenderedPageBreak/>
              <w:t>27.03.2020-ის მონაცემები</w:t>
            </w:r>
          </w:p>
        </w:tc>
      </w:tr>
      <w:tr w:rsidR="00192AF6" w:rsidRPr="00192AF6" w14:paraId="094CF863" w14:textId="77777777" w:rsidTr="00192AF6">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04358A23"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14:paraId="15011F22"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თვითიზოლაციაში მყოფ პირთა 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14:paraId="67141A97"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დაუმთვრდათ თვითიზოლაციის პერიოდი</w:t>
            </w:r>
          </w:p>
        </w:tc>
      </w:tr>
      <w:tr w:rsidR="00192AF6" w:rsidRPr="00192AF6" w14:paraId="54A06795" w14:textId="77777777" w:rsidTr="00192AF6">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68E1A629"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14:paraId="33B05593"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1023</w:t>
            </w:r>
          </w:p>
        </w:tc>
        <w:tc>
          <w:tcPr>
            <w:tcW w:w="3089" w:type="dxa"/>
            <w:tcBorders>
              <w:top w:val="nil"/>
              <w:left w:val="nil"/>
              <w:bottom w:val="single" w:sz="8" w:space="0" w:color="auto"/>
              <w:right w:val="single" w:sz="8" w:space="0" w:color="auto"/>
            </w:tcBorders>
            <w:shd w:val="clear" w:color="auto" w:fill="auto"/>
            <w:noWrap/>
            <w:vAlign w:val="center"/>
          </w:tcPr>
          <w:p w14:paraId="0ECFCAB6"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113</w:t>
            </w:r>
          </w:p>
        </w:tc>
      </w:tr>
      <w:tr w:rsidR="00192AF6" w:rsidRPr="00192AF6" w14:paraId="5F9FD8D4" w14:textId="77777777" w:rsidTr="00192AF6">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28B29333"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14:paraId="65C5DDB9"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455</w:t>
            </w:r>
          </w:p>
        </w:tc>
        <w:tc>
          <w:tcPr>
            <w:tcW w:w="3089" w:type="dxa"/>
            <w:tcBorders>
              <w:top w:val="nil"/>
              <w:left w:val="nil"/>
              <w:bottom w:val="single" w:sz="8" w:space="0" w:color="auto"/>
              <w:right w:val="single" w:sz="8" w:space="0" w:color="auto"/>
            </w:tcBorders>
            <w:shd w:val="clear" w:color="auto" w:fill="auto"/>
            <w:noWrap/>
            <w:vAlign w:val="center"/>
          </w:tcPr>
          <w:p w14:paraId="72D7E602"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43</w:t>
            </w:r>
          </w:p>
        </w:tc>
      </w:tr>
      <w:tr w:rsidR="00192AF6" w:rsidRPr="00192AF6" w14:paraId="71608EDF"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24E31D5"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ქვემო ქართლი</w:t>
            </w:r>
          </w:p>
        </w:tc>
        <w:tc>
          <w:tcPr>
            <w:tcW w:w="2745" w:type="dxa"/>
            <w:tcBorders>
              <w:top w:val="nil"/>
              <w:left w:val="nil"/>
              <w:bottom w:val="single" w:sz="8" w:space="0" w:color="auto"/>
              <w:right w:val="single" w:sz="8" w:space="0" w:color="auto"/>
            </w:tcBorders>
            <w:shd w:val="clear" w:color="auto" w:fill="auto"/>
            <w:noWrap/>
            <w:vAlign w:val="center"/>
          </w:tcPr>
          <w:p w14:paraId="5CDA72AC"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1032</w:t>
            </w:r>
          </w:p>
        </w:tc>
        <w:tc>
          <w:tcPr>
            <w:tcW w:w="3089" w:type="dxa"/>
            <w:tcBorders>
              <w:top w:val="nil"/>
              <w:left w:val="nil"/>
              <w:bottom w:val="single" w:sz="8" w:space="0" w:color="auto"/>
              <w:right w:val="single" w:sz="8" w:space="0" w:color="auto"/>
            </w:tcBorders>
            <w:shd w:val="clear" w:color="auto" w:fill="auto"/>
            <w:noWrap/>
            <w:vAlign w:val="center"/>
          </w:tcPr>
          <w:p w14:paraId="436E1676"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34</w:t>
            </w:r>
          </w:p>
        </w:tc>
      </w:tr>
      <w:tr w:rsidR="00192AF6" w:rsidRPr="00192AF6" w14:paraId="70373893" w14:textId="77777777" w:rsidTr="00192AF6">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2055F155"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შიდა ქართლი</w:t>
            </w:r>
          </w:p>
        </w:tc>
        <w:tc>
          <w:tcPr>
            <w:tcW w:w="2745" w:type="dxa"/>
            <w:tcBorders>
              <w:top w:val="nil"/>
              <w:left w:val="nil"/>
              <w:bottom w:val="single" w:sz="8" w:space="0" w:color="auto"/>
              <w:right w:val="single" w:sz="8" w:space="0" w:color="auto"/>
            </w:tcBorders>
            <w:shd w:val="clear" w:color="auto" w:fill="auto"/>
            <w:noWrap/>
            <w:vAlign w:val="center"/>
          </w:tcPr>
          <w:p w14:paraId="1C180826"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388</w:t>
            </w:r>
          </w:p>
        </w:tc>
        <w:tc>
          <w:tcPr>
            <w:tcW w:w="3089" w:type="dxa"/>
            <w:tcBorders>
              <w:top w:val="nil"/>
              <w:left w:val="nil"/>
              <w:bottom w:val="single" w:sz="8" w:space="0" w:color="auto"/>
              <w:right w:val="single" w:sz="8" w:space="0" w:color="auto"/>
            </w:tcBorders>
            <w:shd w:val="clear" w:color="auto" w:fill="auto"/>
            <w:noWrap/>
            <w:vAlign w:val="center"/>
          </w:tcPr>
          <w:p w14:paraId="60FD4B1B"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17</w:t>
            </w:r>
          </w:p>
        </w:tc>
      </w:tr>
      <w:tr w:rsidR="00192AF6" w:rsidRPr="00192AF6" w14:paraId="47F7CC60"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11826394"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სამცხე-ჯავახეთი</w:t>
            </w:r>
          </w:p>
        </w:tc>
        <w:tc>
          <w:tcPr>
            <w:tcW w:w="2745" w:type="dxa"/>
            <w:tcBorders>
              <w:top w:val="nil"/>
              <w:left w:val="nil"/>
              <w:bottom w:val="single" w:sz="8" w:space="0" w:color="auto"/>
              <w:right w:val="single" w:sz="8" w:space="0" w:color="auto"/>
            </w:tcBorders>
            <w:shd w:val="clear" w:color="auto" w:fill="auto"/>
            <w:noWrap/>
            <w:vAlign w:val="center"/>
          </w:tcPr>
          <w:p w14:paraId="5232E820"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705</w:t>
            </w:r>
          </w:p>
        </w:tc>
        <w:tc>
          <w:tcPr>
            <w:tcW w:w="3089" w:type="dxa"/>
            <w:tcBorders>
              <w:top w:val="nil"/>
              <w:left w:val="nil"/>
              <w:bottom w:val="single" w:sz="8" w:space="0" w:color="auto"/>
              <w:right w:val="single" w:sz="8" w:space="0" w:color="auto"/>
            </w:tcBorders>
            <w:shd w:val="clear" w:color="auto" w:fill="auto"/>
            <w:noWrap/>
            <w:vAlign w:val="center"/>
          </w:tcPr>
          <w:p w14:paraId="05FFF8C8"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8</w:t>
            </w:r>
          </w:p>
        </w:tc>
      </w:tr>
      <w:tr w:rsidR="00192AF6" w:rsidRPr="00192AF6" w14:paraId="2FE1A70C"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08684FCD"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14:paraId="24CA258B"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78</w:t>
            </w:r>
          </w:p>
        </w:tc>
        <w:tc>
          <w:tcPr>
            <w:tcW w:w="3089" w:type="dxa"/>
            <w:tcBorders>
              <w:top w:val="nil"/>
              <w:left w:val="nil"/>
              <w:bottom w:val="single" w:sz="8" w:space="0" w:color="auto"/>
              <w:right w:val="single" w:sz="8" w:space="0" w:color="auto"/>
            </w:tcBorders>
            <w:shd w:val="clear" w:color="auto" w:fill="auto"/>
            <w:noWrap/>
            <w:vAlign w:val="center"/>
          </w:tcPr>
          <w:p w14:paraId="7A0F1691"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w:t>
            </w:r>
          </w:p>
        </w:tc>
      </w:tr>
      <w:tr w:rsidR="00192AF6" w:rsidRPr="00192AF6" w14:paraId="0762DBC6" w14:textId="77777777" w:rsidTr="00192AF6">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7ED24043"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იმერეთი</w:t>
            </w:r>
          </w:p>
        </w:tc>
        <w:tc>
          <w:tcPr>
            <w:tcW w:w="2745" w:type="dxa"/>
            <w:tcBorders>
              <w:top w:val="nil"/>
              <w:left w:val="nil"/>
              <w:bottom w:val="nil"/>
              <w:right w:val="nil"/>
            </w:tcBorders>
            <w:shd w:val="clear" w:color="auto" w:fill="auto"/>
            <w:noWrap/>
            <w:vAlign w:val="center"/>
          </w:tcPr>
          <w:p w14:paraId="62F8406D"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500</w:t>
            </w:r>
          </w:p>
        </w:tc>
        <w:tc>
          <w:tcPr>
            <w:tcW w:w="3089" w:type="dxa"/>
            <w:tcBorders>
              <w:top w:val="nil"/>
              <w:left w:val="single" w:sz="8" w:space="0" w:color="auto"/>
              <w:bottom w:val="single" w:sz="8" w:space="0" w:color="auto"/>
              <w:right w:val="single" w:sz="8" w:space="0" w:color="auto"/>
            </w:tcBorders>
            <w:shd w:val="clear" w:color="auto" w:fill="auto"/>
            <w:noWrap/>
            <w:vAlign w:val="center"/>
          </w:tcPr>
          <w:p w14:paraId="68CC79A0"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40</w:t>
            </w:r>
          </w:p>
        </w:tc>
      </w:tr>
      <w:tr w:rsidR="00192AF6" w:rsidRPr="00192AF6" w14:paraId="28E8EB0B" w14:textId="77777777" w:rsidTr="00192AF6">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14:paraId="7695FCF0"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14:paraId="7315845C"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99</w:t>
            </w:r>
          </w:p>
        </w:tc>
        <w:tc>
          <w:tcPr>
            <w:tcW w:w="3089" w:type="dxa"/>
            <w:tcBorders>
              <w:top w:val="nil"/>
              <w:left w:val="nil"/>
              <w:bottom w:val="single" w:sz="8" w:space="0" w:color="auto"/>
              <w:right w:val="single" w:sz="8" w:space="0" w:color="auto"/>
            </w:tcBorders>
            <w:shd w:val="clear" w:color="auto" w:fill="auto"/>
            <w:noWrap/>
            <w:vAlign w:val="center"/>
          </w:tcPr>
          <w:p w14:paraId="1B83C352"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2</w:t>
            </w:r>
          </w:p>
        </w:tc>
      </w:tr>
      <w:tr w:rsidR="00192AF6" w:rsidRPr="00192AF6" w14:paraId="1D50B664"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0A8DDF10"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ქ. ფოთი</w:t>
            </w:r>
          </w:p>
        </w:tc>
        <w:tc>
          <w:tcPr>
            <w:tcW w:w="2745" w:type="dxa"/>
            <w:tcBorders>
              <w:top w:val="nil"/>
              <w:left w:val="nil"/>
              <w:bottom w:val="nil"/>
              <w:right w:val="nil"/>
            </w:tcBorders>
            <w:shd w:val="clear" w:color="auto" w:fill="auto"/>
            <w:noWrap/>
            <w:vAlign w:val="center"/>
          </w:tcPr>
          <w:p w14:paraId="7FB32906"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61</w:t>
            </w:r>
          </w:p>
        </w:tc>
        <w:tc>
          <w:tcPr>
            <w:tcW w:w="3089" w:type="dxa"/>
            <w:tcBorders>
              <w:top w:val="nil"/>
              <w:left w:val="single" w:sz="8" w:space="0" w:color="auto"/>
              <w:bottom w:val="single" w:sz="8" w:space="0" w:color="auto"/>
              <w:right w:val="single" w:sz="8" w:space="0" w:color="auto"/>
            </w:tcBorders>
            <w:shd w:val="clear" w:color="auto" w:fill="auto"/>
            <w:noWrap/>
            <w:vAlign w:val="center"/>
          </w:tcPr>
          <w:p w14:paraId="1739BE92"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24</w:t>
            </w:r>
          </w:p>
        </w:tc>
      </w:tr>
      <w:tr w:rsidR="00192AF6" w:rsidRPr="00192AF6" w14:paraId="118685BC"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3C71DB84"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14:paraId="76FF31D7"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341</w:t>
            </w:r>
          </w:p>
        </w:tc>
        <w:tc>
          <w:tcPr>
            <w:tcW w:w="3089" w:type="dxa"/>
            <w:tcBorders>
              <w:top w:val="nil"/>
              <w:left w:val="nil"/>
              <w:bottom w:val="single" w:sz="8" w:space="0" w:color="auto"/>
              <w:right w:val="single" w:sz="8" w:space="0" w:color="auto"/>
            </w:tcBorders>
            <w:shd w:val="clear" w:color="auto" w:fill="auto"/>
            <w:noWrap/>
            <w:vAlign w:val="center"/>
          </w:tcPr>
          <w:p w14:paraId="3727EB9C"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177</w:t>
            </w:r>
          </w:p>
        </w:tc>
      </w:tr>
      <w:tr w:rsidR="00192AF6" w:rsidRPr="00192AF6" w14:paraId="7B001E19"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70C52A67"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14:paraId="56F89898"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33</w:t>
            </w:r>
          </w:p>
        </w:tc>
        <w:tc>
          <w:tcPr>
            <w:tcW w:w="3089" w:type="dxa"/>
            <w:tcBorders>
              <w:top w:val="nil"/>
              <w:left w:val="nil"/>
              <w:bottom w:val="single" w:sz="8" w:space="0" w:color="auto"/>
              <w:right w:val="single" w:sz="8" w:space="0" w:color="auto"/>
            </w:tcBorders>
            <w:shd w:val="clear" w:color="auto" w:fill="auto"/>
            <w:noWrap/>
            <w:vAlign w:val="center"/>
          </w:tcPr>
          <w:p w14:paraId="1A02DDB5"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0</w:t>
            </w:r>
          </w:p>
        </w:tc>
      </w:tr>
      <w:tr w:rsidR="00192AF6" w:rsidRPr="00192AF6" w14:paraId="57A28A21" w14:textId="77777777" w:rsidTr="00192AF6">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14:paraId="4E8FB1DF"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სამეგრელო ზემ.სვან.</w:t>
            </w:r>
          </w:p>
        </w:tc>
        <w:tc>
          <w:tcPr>
            <w:tcW w:w="2745" w:type="dxa"/>
            <w:tcBorders>
              <w:top w:val="nil"/>
              <w:left w:val="nil"/>
              <w:bottom w:val="nil"/>
              <w:right w:val="single" w:sz="8" w:space="0" w:color="auto"/>
            </w:tcBorders>
            <w:shd w:val="clear" w:color="auto" w:fill="auto"/>
            <w:noWrap/>
            <w:vAlign w:val="center"/>
          </w:tcPr>
          <w:p w14:paraId="79A79D89"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409</w:t>
            </w:r>
          </w:p>
        </w:tc>
        <w:tc>
          <w:tcPr>
            <w:tcW w:w="3089" w:type="dxa"/>
            <w:tcBorders>
              <w:top w:val="nil"/>
              <w:left w:val="nil"/>
              <w:bottom w:val="nil"/>
              <w:right w:val="single" w:sz="8" w:space="0" w:color="auto"/>
            </w:tcBorders>
            <w:shd w:val="clear" w:color="auto" w:fill="auto"/>
            <w:noWrap/>
            <w:vAlign w:val="center"/>
          </w:tcPr>
          <w:p w14:paraId="2E5395B2"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180</w:t>
            </w:r>
          </w:p>
        </w:tc>
      </w:tr>
      <w:tr w:rsidR="00192AF6" w:rsidRPr="00192AF6" w14:paraId="3FDA2D5E" w14:textId="77777777" w:rsidTr="00192AF6">
        <w:trPr>
          <w:trHeight w:val="501"/>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9A043C"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სულ:</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CA12905"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5124</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2DAF79A3" w14:textId="77777777" w:rsidR="00192AF6" w:rsidRPr="00192AF6" w:rsidRDefault="00192AF6" w:rsidP="00192AF6">
            <w:pPr>
              <w:jc w:val="both"/>
              <w:rPr>
                <w:rFonts w:ascii="Sylfaen" w:hAnsi="Sylfaen"/>
                <w:sz w:val="20"/>
                <w:szCs w:val="18"/>
                <w:lang w:val="ka-GE"/>
              </w:rPr>
            </w:pPr>
            <w:r w:rsidRPr="00192AF6">
              <w:rPr>
                <w:rFonts w:ascii="Sylfaen" w:hAnsi="Sylfaen"/>
                <w:sz w:val="20"/>
                <w:szCs w:val="18"/>
                <w:lang w:val="ka-GE"/>
              </w:rPr>
              <w:t>639</w:t>
            </w:r>
          </w:p>
        </w:tc>
      </w:tr>
      <w:tr w:rsidR="00192AF6" w:rsidRPr="00192AF6" w14:paraId="554413CE" w14:textId="77777777" w:rsidTr="00192AF6">
        <w:trPr>
          <w:trHeight w:val="501"/>
        </w:trPr>
        <w:tc>
          <w:tcPr>
            <w:tcW w:w="2745" w:type="dxa"/>
            <w:vMerge/>
            <w:tcBorders>
              <w:top w:val="nil"/>
              <w:left w:val="single" w:sz="8" w:space="0" w:color="auto"/>
              <w:bottom w:val="single" w:sz="8" w:space="0" w:color="000000"/>
              <w:right w:val="single" w:sz="8" w:space="0" w:color="auto"/>
            </w:tcBorders>
            <w:vAlign w:val="center"/>
            <w:hideMark/>
          </w:tcPr>
          <w:p w14:paraId="300B501B" w14:textId="77777777" w:rsidR="00192AF6" w:rsidRPr="00192AF6" w:rsidRDefault="00192AF6" w:rsidP="00192AF6">
            <w:pPr>
              <w:jc w:val="both"/>
              <w:rPr>
                <w:rFonts w:ascii="Sylfaen" w:hAnsi="Sylfaen"/>
                <w:sz w:val="20"/>
                <w:szCs w:val="18"/>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14:paraId="3D0CF74C" w14:textId="77777777" w:rsidR="00192AF6" w:rsidRPr="00192AF6" w:rsidRDefault="00192AF6" w:rsidP="00192AF6">
            <w:pPr>
              <w:jc w:val="both"/>
              <w:rPr>
                <w:rFonts w:ascii="Sylfaen" w:hAnsi="Sylfaen"/>
                <w:sz w:val="20"/>
                <w:szCs w:val="18"/>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14:paraId="3577F022" w14:textId="77777777" w:rsidR="00192AF6" w:rsidRPr="00192AF6" w:rsidRDefault="00192AF6" w:rsidP="00192AF6">
            <w:pPr>
              <w:jc w:val="both"/>
              <w:rPr>
                <w:rFonts w:ascii="Sylfaen" w:hAnsi="Sylfaen"/>
                <w:sz w:val="20"/>
                <w:szCs w:val="18"/>
                <w:lang w:val="ka-GE"/>
              </w:rPr>
            </w:pPr>
          </w:p>
        </w:tc>
      </w:tr>
    </w:tbl>
    <w:p w14:paraId="4607C718" w14:textId="18AF0654" w:rsidR="00192AF6" w:rsidRDefault="00192AF6" w:rsidP="00B97CB9">
      <w:pPr>
        <w:jc w:val="both"/>
        <w:rPr>
          <w:rFonts w:ascii="Sylfaen" w:hAnsi="Sylfaen"/>
          <w:b/>
          <w:bCs/>
          <w:sz w:val="24"/>
          <w:u w:val="single"/>
          <w:lang w:val="ka-GE"/>
        </w:rPr>
      </w:pPr>
      <w:r>
        <w:rPr>
          <w:noProof/>
        </w:rPr>
        <w:lastRenderedPageBreak/>
        <w:drawing>
          <wp:inline distT="0" distB="0" distL="0" distR="0" wp14:anchorId="4B70426D" wp14:editId="081FC02B">
            <wp:extent cx="6973294" cy="3339548"/>
            <wp:effectExtent l="0" t="0" r="18415"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5EBC06" w14:textId="77777777" w:rsidR="00192AF6" w:rsidRDefault="00192AF6" w:rsidP="00B97CB9">
      <w:pPr>
        <w:jc w:val="both"/>
        <w:rPr>
          <w:rFonts w:ascii="Sylfaen" w:hAnsi="Sylfaen"/>
          <w:b/>
          <w:bCs/>
          <w:sz w:val="24"/>
          <w:u w:val="single"/>
          <w:lang w:val="ka-GE"/>
        </w:rPr>
      </w:pPr>
    </w:p>
    <w:p w14:paraId="4B3721BB" w14:textId="336DB252"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lastRenderedPageBreak/>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191B51B4" w:rsidR="00632D39" w:rsidRPr="00DA7131" w:rsidRDefault="00114223" w:rsidP="00B97CB9">
      <w:pPr>
        <w:jc w:val="both"/>
        <w:rPr>
          <w:rFonts w:ascii="Sylfaen" w:hAnsi="Sylfaen"/>
          <w:bCs/>
          <w:sz w:val="24"/>
          <w:lang w:val="ka-GE"/>
        </w:rPr>
      </w:pPr>
      <w:r>
        <w:rPr>
          <w:rFonts w:ascii="Sylfaen" w:hAnsi="Sylfaen"/>
          <w:bCs/>
          <w:sz w:val="24"/>
        </w:rPr>
        <w:t>2</w:t>
      </w:r>
      <w:r w:rsidR="00192AF6">
        <w:rPr>
          <w:rFonts w:ascii="Sylfaen" w:hAnsi="Sylfaen"/>
          <w:bCs/>
          <w:sz w:val="24"/>
        </w:rPr>
        <w:t>8</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DE006D">
        <w:rPr>
          <w:rFonts w:ascii="Sylfaen" w:hAnsi="Sylfaen"/>
          <w:b/>
          <w:bCs/>
          <w:sz w:val="24"/>
          <w:u w:val="single"/>
        </w:rPr>
        <w:t>5</w:t>
      </w:r>
      <w:r w:rsidR="00192AF6">
        <w:rPr>
          <w:rFonts w:ascii="Sylfaen" w:hAnsi="Sylfaen"/>
          <w:b/>
          <w:bCs/>
          <w:sz w:val="24"/>
          <w:u w:val="single"/>
        </w:rPr>
        <w:t xml:space="preserve">4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02F76061" w:rsidR="00632D39" w:rsidRPr="00DA7131" w:rsidRDefault="002E1E14" w:rsidP="00B97CB9">
      <w:pPr>
        <w:jc w:val="both"/>
        <w:rPr>
          <w:rFonts w:ascii="Sylfaen" w:hAnsi="Sylfaen"/>
          <w:bCs/>
          <w:sz w:val="24"/>
          <w:lang w:val="ka-GE"/>
        </w:rPr>
      </w:pPr>
      <w:r>
        <w:rPr>
          <w:rFonts w:ascii="Sylfaen" w:hAnsi="Sylfaen"/>
          <w:bCs/>
          <w:sz w:val="24"/>
        </w:rPr>
        <w:t>2</w:t>
      </w:r>
      <w:r w:rsidR="00192AF6">
        <w:rPr>
          <w:rFonts w:ascii="Sylfaen" w:hAnsi="Sylfaen"/>
          <w:bCs/>
          <w:sz w:val="24"/>
        </w:rPr>
        <w:t>8</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DE006D">
        <w:rPr>
          <w:rFonts w:ascii="Sylfaen" w:hAnsi="Sylfaen"/>
          <w:b/>
          <w:bCs/>
          <w:sz w:val="24"/>
          <w:u w:val="single"/>
        </w:rPr>
        <w:t>3</w:t>
      </w:r>
      <w:r w:rsidR="00192AF6">
        <w:rPr>
          <w:rFonts w:ascii="Sylfaen" w:hAnsi="Sylfaen"/>
          <w:b/>
          <w:bCs/>
          <w:sz w:val="24"/>
          <w:u w:val="single"/>
        </w:rPr>
        <w:t>94</w:t>
      </w:r>
      <w:r w:rsidR="005A7120" w:rsidRPr="00DA7131">
        <w:rPr>
          <w:rFonts w:ascii="Sylfaen" w:hAnsi="Sylfaen"/>
          <w:b/>
          <w:bCs/>
          <w:sz w:val="24"/>
          <w:u w:val="single"/>
          <w:lang w:val="ka-GE"/>
        </w:rPr>
        <w:t>შემთხვევა</w:t>
      </w:r>
    </w:p>
    <w:p w14:paraId="3A8938C1" w14:textId="15124A07" w:rsidR="00632D39" w:rsidRPr="00DA7131" w:rsidRDefault="002E1E14" w:rsidP="00B97CB9">
      <w:pPr>
        <w:jc w:val="both"/>
        <w:rPr>
          <w:rFonts w:ascii="Sylfaen" w:hAnsi="Sylfaen"/>
          <w:b/>
          <w:bCs/>
          <w:sz w:val="24"/>
          <w:u w:val="single"/>
          <w:lang w:val="ka-GE"/>
        </w:rPr>
      </w:pPr>
      <w:r>
        <w:rPr>
          <w:rFonts w:ascii="Sylfaen" w:hAnsi="Sylfaen"/>
          <w:bCs/>
          <w:sz w:val="24"/>
        </w:rPr>
        <w:t>2</w:t>
      </w:r>
      <w:r w:rsidR="00192AF6">
        <w:rPr>
          <w:rFonts w:ascii="Sylfaen" w:hAnsi="Sylfaen"/>
          <w:bCs/>
          <w:sz w:val="24"/>
        </w:rPr>
        <w:t>8</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192AF6">
        <w:rPr>
          <w:rFonts w:ascii="Sylfaen" w:hAnsi="Sylfaen"/>
          <w:b/>
          <w:bCs/>
          <w:sz w:val="24"/>
          <w:u w:val="single"/>
        </w:rPr>
        <w:t>2</w:t>
      </w:r>
      <w:r w:rsidR="00DE006D">
        <w:rPr>
          <w:rFonts w:ascii="Sylfaen" w:hAnsi="Sylfaen"/>
          <w:b/>
          <w:bCs/>
          <w:sz w:val="24"/>
          <w:u w:val="single"/>
        </w:rPr>
        <w:t>9</w:t>
      </w:r>
      <w:r w:rsidR="00632D39" w:rsidRPr="00DA7131">
        <w:rPr>
          <w:rFonts w:ascii="Sylfaen" w:hAnsi="Sylfaen"/>
          <w:b/>
          <w:bCs/>
          <w:sz w:val="24"/>
          <w:u w:val="single"/>
          <w:lang w:val="ka-GE"/>
        </w:rPr>
        <w:t>-ს</w:t>
      </w:r>
    </w:p>
    <w:p w14:paraId="3D531BDB" w14:textId="3E4D8BAD"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DE006D">
        <w:rPr>
          <w:rFonts w:ascii="Sylfaen" w:hAnsi="Sylfaen"/>
          <w:b/>
          <w:bCs/>
          <w:sz w:val="24"/>
          <w:u w:val="single"/>
        </w:rPr>
        <w:t>8</w:t>
      </w:r>
      <w:r w:rsidR="00192AF6">
        <w:rPr>
          <w:rFonts w:ascii="Sylfaen" w:hAnsi="Sylfaen"/>
          <w:b/>
          <w:bCs/>
          <w:sz w:val="24"/>
          <w:u w:val="single"/>
        </w:rPr>
        <w:t>4</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6D208E76" w:rsidR="00632D39" w:rsidRDefault="002E1E14" w:rsidP="00B97CB9">
      <w:pPr>
        <w:jc w:val="both"/>
        <w:rPr>
          <w:rFonts w:ascii="Sylfaen" w:hAnsi="Sylfaen"/>
          <w:bCs/>
          <w:sz w:val="24"/>
        </w:rPr>
      </w:pPr>
      <w:r>
        <w:rPr>
          <w:rFonts w:ascii="Sylfaen" w:hAnsi="Sylfaen"/>
          <w:bCs/>
          <w:sz w:val="24"/>
        </w:rPr>
        <w:t>2</w:t>
      </w:r>
      <w:r w:rsidR="00192AF6">
        <w:rPr>
          <w:rFonts w:ascii="Sylfaen" w:hAnsi="Sylfaen"/>
          <w:bCs/>
          <w:sz w:val="24"/>
        </w:rPr>
        <w:t>8</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192AF6">
        <w:rPr>
          <w:rFonts w:ascii="Sylfaen" w:hAnsi="Sylfaen"/>
          <w:b/>
          <w:bCs/>
          <w:sz w:val="24"/>
          <w:u w:val="single"/>
        </w:rPr>
        <w:t>3</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DE006D">
        <w:rPr>
          <w:rFonts w:ascii="Sylfaen" w:hAnsi="Sylfaen"/>
          <w:b/>
          <w:bCs/>
          <w:sz w:val="24"/>
          <w:u w:val="single"/>
        </w:rPr>
        <w:t>9</w:t>
      </w:r>
      <w:r w:rsidR="00192AF6">
        <w:rPr>
          <w:rFonts w:ascii="Sylfaen" w:hAnsi="Sylfaen"/>
          <w:b/>
          <w:bCs/>
          <w:sz w:val="24"/>
          <w:u w:val="single"/>
        </w:rPr>
        <w:t>5</w:t>
      </w:r>
      <w:r w:rsidR="00632D39" w:rsidRPr="00DA7131">
        <w:rPr>
          <w:rFonts w:ascii="Sylfaen" w:hAnsi="Sylfaen"/>
          <w:bCs/>
          <w:sz w:val="24"/>
          <w:lang w:val="ka-GE"/>
        </w:rPr>
        <w:t xml:space="preserve"> და გამოჯანმრთელების ახალი </w:t>
      </w:r>
      <w:r w:rsidR="00192AF6">
        <w:rPr>
          <w:rFonts w:ascii="Sylfaen" w:hAnsi="Sylfaen"/>
          <w:b/>
          <w:bCs/>
          <w:sz w:val="24"/>
          <w:u w:val="single"/>
        </w:rPr>
        <w:t>383</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890638">
        <w:rPr>
          <w:rFonts w:ascii="Sylfaen" w:hAnsi="Sylfaen"/>
          <w:b/>
          <w:bCs/>
          <w:sz w:val="24"/>
          <w:u w:val="single"/>
        </w:rPr>
        <w:t xml:space="preserve">74 </w:t>
      </w:r>
      <w:r w:rsidR="00192AF6">
        <w:rPr>
          <w:rFonts w:ascii="Sylfaen" w:hAnsi="Sylfaen"/>
          <w:b/>
          <w:bCs/>
          <w:sz w:val="24"/>
          <w:u w:val="single"/>
        </w:rPr>
        <w:t>971</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0D3A139A" w:rsidR="00AA05AB" w:rsidRPr="00DE006D" w:rsidRDefault="00AA05AB" w:rsidP="00B97CB9">
      <w:pPr>
        <w:jc w:val="both"/>
        <w:rPr>
          <w:rFonts w:ascii="Sylfaen" w:hAnsi="Sylfaen"/>
          <w:bCs/>
          <w:sz w:val="24"/>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192AF6">
        <w:rPr>
          <w:rFonts w:ascii="Sylfaen" w:hAnsi="Sylfaen"/>
          <w:bCs/>
          <w:sz w:val="24"/>
        </w:rPr>
        <w:t>649</w:t>
      </w:r>
      <w:r>
        <w:rPr>
          <w:rFonts w:ascii="Sylfaen" w:hAnsi="Sylfaen"/>
          <w:bCs/>
          <w:sz w:val="24"/>
          <w:lang w:val="ka-GE"/>
        </w:rPr>
        <w:t xml:space="preserve">, ახალი </w:t>
      </w:r>
      <w:r w:rsidR="00DE006D">
        <w:rPr>
          <w:rFonts w:ascii="Sylfaen" w:hAnsi="Sylfaen"/>
          <w:bCs/>
          <w:sz w:val="24"/>
        </w:rPr>
        <w:t>54</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01256093" w14:textId="0114C9A5" w:rsidR="00070099" w:rsidRPr="00091E3C" w:rsidRDefault="00070099" w:rsidP="0007009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817CBD">
        <w:rPr>
          <w:rFonts w:ascii="Sylfaen" w:hAnsi="Sylfaen"/>
          <w:sz w:val="24"/>
        </w:rPr>
        <w:t>2</w:t>
      </w:r>
      <w:r w:rsidR="00E3190E">
        <w:rPr>
          <w:rFonts w:ascii="Sylfaen" w:hAnsi="Sylfaen"/>
          <w:sz w:val="24"/>
        </w:rPr>
        <w:t>7</w:t>
      </w:r>
      <w:r w:rsidR="00114223">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E3190E">
        <w:rPr>
          <w:rFonts w:ascii="Sylfaen" w:hAnsi="Sylfaen"/>
          <w:b/>
          <w:sz w:val="24"/>
          <w:u w:val="single"/>
        </w:rPr>
        <w:t>60 096</w:t>
      </w:r>
      <w:r w:rsidR="00C92A28">
        <w:rPr>
          <w:rFonts w:ascii="Sylfaen" w:hAnsi="Sylfaen"/>
          <w:b/>
          <w:sz w:val="24"/>
          <w:u w:val="single"/>
        </w:rPr>
        <w:t xml:space="preserve">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091E3C" w:rsidRPr="00091E3C">
        <w:rPr>
          <w:rFonts w:ascii="Sylfaen" w:hAnsi="Sylfaen"/>
          <w:b/>
          <w:u w:val="single"/>
        </w:rPr>
        <w:t>528 025</w:t>
      </w:r>
      <w:r w:rsidR="00091E3C">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091E3C">
        <w:rPr>
          <w:rFonts w:ascii="Sylfaen" w:hAnsi="Sylfaen"/>
          <w:b/>
          <w:bCs/>
          <w:sz w:val="24"/>
          <w:u w:val="single"/>
        </w:rPr>
        <w:t>82 079</w:t>
      </w:r>
    </w:p>
    <w:p w14:paraId="11F68E85" w14:textId="43A9B527"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091E3C">
        <w:rPr>
          <w:rFonts w:ascii="Sylfaen" w:hAnsi="Sylfaen"/>
          <w:b/>
          <w:bCs/>
          <w:sz w:val="24"/>
          <w:u w:val="single"/>
        </w:rPr>
        <w:t>363 867</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 xml:space="preserve">შემთხვევა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091E3C">
        <w:rPr>
          <w:rFonts w:ascii="Sylfaen" w:hAnsi="Sylfaen"/>
          <w:b/>
          <w:bCs/>
          <w:sz w:val="24"/>
          <w:u w:val="single"/>
        </w:rPr>
        <w:t>85 991</w:t>
      </w:r>
      <w:r w:rsidR="00091E3C" w:rsidRPr="00091E3C">
        <w:rPr>
          <w:rFonts w:ascii="Sylfaen" w:hAnsi="Sylfaen"/>
          <w:b/>
          <w:bCs/>
          <w:sz w:val="24"/>
          <w:u w:val="single"/>
        </w:rPr>
        <w:t xml:space="preserve">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091E3C">
        <w:rPr>
          <w:rFonts w:ascii="Sylfaen" w:hAnsi="Sylfaen"/>
          <w:b/>
          <w:bCs/>
          <w:sz w:val="24"/>
          <w:u w:val="single"/>
        </w:rPr>
        <w:t>1 296</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091E3C">
        <w:rPr>
          <w:rFonts w:ascii="Sylfaen" w:hAnsi="Sylfaen"/>
          <w:b/>
          <w:bCs/>
          <w:sz w:val="24"/>
          <w:u w:val="single"/>
        </w:rPr>
        <w:t>80 539</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091E3C">
        <w:rPr>
          <w:rFonts w:ascii="Sylfaen" w:hAnsi="Sylfaen"/>
          <w:b/>
          <w:bCs/>
          <w:sz w:val="24"/>
          <w:u w:val="single"/>
        </w:rPr>
        <w:t>8 165</w:t>
      </w:r>
      <w:r w:rsidRPr="00DA7131">
        <w:rPr>
          <w:rFonts w:ascii="Sylfaen" w:hAnsi="Sylfaen"/>
          <w:bCs/>
          <w:sz w:val="24"/>
          <w:lang w:val="ka-GE"/>
        </w:rPr>
        <w:t>; ესპანეთი</w:t>
      </w:r>
      <w:r w:rsidRPr="00DA7131">
        <w:rPr>
          <w:rFonts w:ascii="Sylfaen" w:hAnsi="Sylfaen"/>
          <w:b/>
          <w:bCs/>
          <w:sz w:val="24"/>
          <w:u w:val="single"/>
          <w:lang w:val="ka-GE"/>
        </w:rPr>
        <w:t xml:space="preserve"> </w:t>
      </w:r>
      <w:r w:rsidR="00091E3C">
        <w:rPr>
          <w:rFonts w:ascii="Sylfaen" w:hAnsi="Sylfaen"/>
          <w:b/>
          <w:bCs/>
          <w:sz w:val="24"/>
          <w:u w:val="single"/>
        </w:rPr>
        <w:t>56 188</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091E3C">
        <w:rPr>
          <w:rFonts w:ascii="Sylfaen" w:hAnsi="Sylfaen"/>
          <w:b/>
          <w:bCs/>
          <w:sz w:val="24"/>
          <w:u w:val="single"/>
        </w:rPr>
        <w:t>4 089</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091E3C">
        <w:rPr>
          <w:rFonts w:ascii="Sylfaen" w:hAnsi="Sylfaen"/>
          <w:b/>
          <w:bCs/>
          <w:sz w:val="24"/>
          <w:u w:val="single"/>
        </w:rPr>
        <w:t>42 288</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091E3C">
        <w:rPr>
          <w:rFonts w:ascii="Sylfaen" w:hAnsi="Sylfaen"/>
          <w:b/>
          <w:bCs/>
          <w:sz w:val="24"/>
          <w:u w:val="single"/>
        </w:rPr>
        <w:t>253</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091E3C">
        <w:rPr>
          <w:rFonts w:ascii="Sylfaen" w:hAnsi="Sylfaen"/>
          <w:b/>
          <w:bCs/>
          <w:sz w:val="24"/>
          <w:u w:val="single"/>
        </w:rPr>
        <w:t>29 406</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091E3C">
        <w:rPr>
          <w:rFonts w:ascii="Sylfaen" w:hAnsi="Sylfaen"/>
          <w:b/>
          <w:bCs/>
          <w:sz w:val="24"/>
          <w:u w:val="single"/>
        </w:rPr>
        <w:t>2 234</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091E3C">
        <w:rPr>
          <w:rFonts w:ascii="Sylfaen" w:hAnsi="Sylfaen"/>
          <w:b/>
          <w:bCs/>
          <w:sz w:val="24"/>
          <w:u w:val="single"/>
        </w:rPr>
        <w:t>29 155</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FD0F4F">
        <w:rPr>
          <w:rFonts w:ascii="Sylfaen" w:hAnsi="Sylfaen"/>
          <w:b/>
          <w:bCs/>
          <w:sz w:val="24"/>
          <w:u w:val="single"/>
        </w:rPr>
        <w:t>1 331</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0849BF">
        <w:rPr>
          <w:rFonts w:ascii="Sylfaen" w:hAnsi="Sylfaen"/>
          <w:b/>
          <w:bCs/>
          <w:sz w:val="24"/>
          <w:u w:val="single"/>
        </w:rPr>
        <w:t xml:space="preserve">9 </w:t>
      </w:r>
      <w:r w:rsidR="00091E3C">
        <w:rPr>
          <w:rFonts w:ascii="Sylfaen" w:hAnsi="Sylfaen"/>
          <w:b/>
          <w:bCs/>
          <w:sz w:val="24"/>
          <w:u w:val="single"/>
        </w:rPr>
        <w:t>332</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FD0F4F">
        <w:rPr>
          <w:rFonts w:ascii="Sylfaen" w:hAnsi="Sylfaen"/>
          <w:b/>
          <w:bCs/>
          <w:sz w:val="24"/>
          <w:u w:val="single"/>
        </w:rPr>
        <w:t>3</w:t>
      </w:r>
      <w:r w:rsidR="00091E3C">
        <w:rPr>
          <w:rFonts w:ascii="Sylfaen" w:hAnsi="Sylfaen"/>
          <w:b/>
          <w:bCs/>
          <w:sz w:val="24"/>
          <w:u w:val="single"/>
        </w:rPr>
        <w:t>9</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091E3C">
        <w:rPr>
          <w:rFonts w:ascii="Sylfaen" w:hAnsi="Sylfaen"/>
          <w:b/>
          <w:bCs/>
          <w:sz w:val="24"/>
          <w:u w:val="single"/>
        </w:rPr>
        <w:t>10 714</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FD0F4F">
        <w:rPr>
          <w:rFonts w:ascii="Sylfaen" w:hAnsi="Sylfaen"/>
          <w:b/>
          <w:bCs/>
          <w:sz w:val="24"/>
          <w:u w:val="single"/>
        </w:rPr>
        <w:t>1</w:t>
      </w:r>
      <w:r w:rsidR="00091E3C">
        <w:rPr>
          <w:rFonts w:ascii="Sylfaen" w:hAnsi="Sylfaen"/>
          <w:b/>
          <w:bCs/>
          <w:sz w:val="24"/>
          <w:u w:val="single"/>
        </w:rPr>
        <w:t>61</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091E3C">
        <w:rPr>
          <w:rFonts w:ascii="Sylfaen" w:hAnsi="Sylfaen"/>
          <w:b/>
          <w:bCs/>
          <w:sz w:val="24"/>
          <w:u w:val="single"/>
        </w:rPr>
        <w:t>11 6</w:t>
      </w:r>
      <w:r w:rsidR="00F60313">
        <w:rPr>
          <w:rFonts w:ascii="Sylfaen" w:hAnsi="Sylfaen"/>
          <w:b/>
          <w:bCs/>
          <w:sz w:val="24"/>
          <w:u w:val="single"/>
        </w:rPr>
        <w:t>58</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F60313">
        <w:rPr>
          <w:rFonts w:ascii="Sylfaen" w:hAnsi="Sylfaen"/>
          <w:b/>
          <w:bCs/>
          <w:sz w:val="24"/>
          <w:u w:val="single"/>
        </w:rPr>
        <w:t>578</w:t>
      </w:r>
      <w:r w:rsidR="0094121D">
        <w:rPr>
          <w:rFonts w:ascii="Sylfaen" w:hAnsi="Sylfaen"/>
          <w:b/>
          <w:bCs/>
          <w:sz w:val="24"/>
          <w:u w:val="single"/>
        </w:rPr>
        <w:t>;</w:t>
      </w:r>
      <w:r w:rsidRPr="00DA7131">
        <w:rPr>
          <w:rFonts w:ascii="Sylfaen" w:hAnsi="Sylfaen"/>
          <w:bCs/>
          <w:sz w:val="24"/>
          <w:lang w:val="ka-GE"/>
        </w:rPr>
        <w:t xml:space="preserve"> ნიდერლანდები </w:t>
      </w:r>
      <w:r w:rsidR="00F60313">
        <w:rPr>
          <w:rFonts w:ascii="Sylfaen" w:hAnsi="Sylfaen"/>
          <w:b/>
          <w:bCs/>
          <w:sz w:val="24"/>
          <w:u w:val="single"/>
        </w:rPr>
        <w:t>7 431</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F60313">
        <w:rPr>
          <w:rFonts w:ascii="Sylfaen" w:hAnsi="Sylfaen"/>
          <w:b/>
          <w:bCs/>
          <w:sz w:val="24"/>
          <w:u w:val="single"/>
        </w:rPr>
        <w:t>434</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F60313">
        <w:rPr>
          <w:rFonts w:ascii="Sylfaen" w:hAnsi="Sylfaen"/>
          <w:b/>
          <w:bCs/>
          <w:sz w:val="24"/>
          <w:u w:val="single"/>
        </w:rPr>
        <w:t>7 029</w:t>
      </w:r>
      <w:r w:rsidR="008103E9">
        <w:rPr>
          <w:rFonts w:ascii="Sylfaen" w:hAnsi="Sylfaen"/>
          <w:bCs/>
          <w:sz w:val="24"/>
          <w:lang w:val="ka-GE"/>
        </w:rPr>
        <w:t xml:space="preserve"> სიკვდილი </w:t>
      </w:r>
      <w:r w:rsidR="00F60313">
        <w:rPr>
          <w:rFonts w:ascii="Sylfaen" w:hAnsi="Sylfaen"/>
          <w:b/>
          <w:bCs/>
          <w:sz w:val="24"/>
          <w:u w:val="single"/>
        </w:rPr>
        <w:t>52</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F60313">
        <w:rPr>
          <w:rFonts w:ascii="Sylfaen" w:hAnsi="Sylfaen"/>
          <w:b/>
          <w:bCs/>
          <w:sz w:val="24"/>
          <w:u w:val="single"/>
        </w:rPr>
        <w:t>6 235</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F60313">
        <w:rPr>
          <w:rFonts w:ascii="Sylfaen" w:hAnsi="Sylfaen"/>
          <w:b/>
          <w:bCs/>
          <w:sz w:val="24"/>
          <w:u w:val="single"/>
        </w:rPr>
        <w:t>220</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F60313">
        <w:rPr>
          <w:rFonts w:ascii="Sylfaen" w:hAnsi="Sylfaen"/>
          <w:b/>
          <w:sz w:val="24"/>
          <w:u w:val="single"/>
        </w:rPr>
        <w:t>3 544</w:t>
      </w:r>
      <w:r w:rsidR="00FD0F4F">
        <w:rPr>
          <w:rFonts w:ascii="Sylfaen" w:hAnsi="Sylfaen"/>
          <w:sz w:val="24"/>
          <w:lang w:val="ka-GE"/>
        </w:rPr>
        <w:t xml:space="preserve"> შემთხვევა, სიკვდილი </w:t>
      </w:r>
      <w:r w:rsidR="00F60313">
        <w:rPr>
          <w:rFonts w:ascii="Sylfaen" w:hAnsi="Sylfaen"/>
          <w:b/>
          <w:sz w:val="24"/>
          <w:u w:val="single"/>
        </w:rPr>
        <w:t>60</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F60313">
        <w:rPr>
          <w:rFonts w:ascii="Sylfaen" w:hAnsi="Sylfaen"/>
          <w:b/>
          <w:bCs/>
          <w:sz w:val="24"/>
          <w:u w:val="single"/>
        </w:rPr>
        <w:t>3 156</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FD0F4F">
        <w:rPr>
          <w:rFonts w:ascii="Sylfaen" w:hAnsi="Sylfaen"/>
          <w:b/>
          <w:bCs/>
          <w:sz w:val="24"/>
          <w:u w:val="single"/>
        </w:rPr>
        <w:t>1</w:t>
      </w:r>
      <w:r w:rsidR="00F60313">
        <w:rPr>
          <w:rFonts w:ascii="Sylfaen" w:hAnsi="Sylfaen"/>
          <w:b/>
          <w:bCs/>
          <w:sz w:val="24"/>
          <w:u w:val="single"/>
        </w:rPr>
        <w:t>4</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04634B">
        <w:rPr>
          <w:rFonts w:ascii="Sylfaen" w:hAnsi="Sylfaen"/>
          <w:b/>
          <w:bCs/>
          <w:sz w:val="24"/>
          <w:u w:val="single"/>
        </w:rPr>
        <w:t xml:space="preserve">2 </w:t>
      </w:r>
      <w:r w:rsidR="00F60313">
        <w:rPr>
          <w:rFonts w:ascii="Sylfaen" w:hAnsi="Sylfaen"/>
          <w:b/>
          <w:bCs/>
          <w:sz w:val="24"/>
          <w:u w:val="single"/>
        </w:rPr>
        <w:t>806</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F60313">
        <w:rPr>
          <w:rFonts w:ascii="Sylfaen" w:hAnsi="Sylfaen"/>
          <w:b/>
          <w:bCs/>
          <w:sz w:val="24"/>
          <w:u w:val="single"/>
        </w:rPr>
        <w:t>66</w:t>
      </w:r>
      <w:r w:rsidRPr="00DA7131">
        <w:rPr>
          <w:rFonts w:ascii="Sylfaen" w:hAnsi="Sylfaen"/>
          <w:bCs/>
          <w:sz w:val="24"/>
          <w:lang w:val="ka-GE"/>
        </w:rPr>
        <w:t xml:space="preserve"> შემთხვევა; </w:t>
      </w:r>
    </w:p>
    <w:p w14:paraId="60542816" w14:textId="77777777" w:rsidR="00E3190E" w:rsidRPr="00E3190E" w:rsidRDefault="00E3190E" w:rsidP="00E3190E">
      <w:pPr>
        <w:shd w:val="clear" w:color="auto" w:fill="FFFFFF"/>
        <w:spacing w:before="100" w:beforeAutospacing="1" w:after="150" w:afterAutospacing="1" w:line="240" w:lineRule="auto"/>
        <w:jc w:val="both"/>
        <w:rPr>
          <w:rFonts w:ascii="Sylfaen" w:hAnsi="Sylfaen"/>
          <w:bCs/>
          <w:sz w:val="24"/>
          <w:lang w:val="ka-GE"/>
        </w:rPr>
      </w:pPr>
      <w:r w:rsidRPr="00E3190E">
        <w:rPr>
          <w:rFonts w:ascii="Sylfaen" w:hAnsi="Sylfaen"/>
          <w:bCs/>
          <w:sz w:val="24"/>
          <w:lang w:val="ka-GE"/>
        </w:rPr>
        <w:t xml:space="preserve">სიკვდილის  </w:t>
      </w:r>
      <w:r w:rsidRPr="00E3190E">
        <w:rPr>
          <w:rFonts w:ascii="Sylfaen" w:hAnsi="Sylfaen"/>
          <w:bCs/>
          <w:sz w:val="24"/>
        </w:rPr>
        <w:t xml:space="preserve">23 672 </w:t>
      </w:r>
      <w:r w:rsidRPr="00E3190E">
        <w:rPr>
          <w:rFonts w:ascii="Sylfaen" w:hAnsi="Sylfaen"/>
          <w:bCs/>
          <w:sz w:val="24"/>
          <w:lang w:val="ka-GE"/>
        </w:rPr>
        <w:t>იტალია (8 165), ესპანეთი (4 089), ჩინეთი (3 298), ირანი (2 234), საფრანგეთი (1</w:t>
      </w:r>
      <w:r w:rsidRPr="00E3190E">
        <w:rPr>
          <w:rFonts w:ascii="Sylfaen" w:hAnsi="Sylfaen"/>
          <w:bCs/>
          <w:sz w:val="24"/>
        </w:rPr>
        <w:t xml:space="preserve"> </w:t>
      </w:r>
      <w:r w:rsidRPr="00E3190E">
        <w:rPr>
          <w:rFonts w:ascii="Sylfaen" w:hAnsi="Sylfaen"/>
          <w:bCs/>
          <w:sz w:val="24"/>
          <w:lang w:val="ka-GE"/>
        </w:rPr>
        <w:t>696), შეერთებული შტატები (1 296), გაერთიანებული სამეფო (578), ნიდერლანდები (434), გერმანია (253), ბელგია (220),</w:t>
      </w:r>
      <w:r w:rsidRPr="00E3190E">
        <w:rPr>
          <w:rFonts w:ascii="Sylfaen" w:hAnsi="Sylfaen"/>
          <w:bCs/>
          <w:sz w:val="24"/>
        </w:rPr>
        <w:t xml:space="preserve"> </w:t>
      </w:r>
      <w:r w:rsidRPr="00E3190E">
        <w:rPr>
          <w:rFonts w:ascii="Sylfaen" w:hAnsi="Sylfaen"/>
          <w:bCs/>
          <w:sz w:val="24"/>
          <w:lang w:val="ka-GE"/>
        </w:rPr>
        <w:t>შვეიცარია (161), სამხრეთ კორეა (139), ინდონეზია (78), ბრაზილია (77), თურქეთი (75), შვედეთი (66), პორტუგალია (60), ავსტრია</w:t>
      </w:r>
      <w:r w:rsidRPr="00E3190E">
        <w:rPr>
          <w:rFonts w:ascii="Sylfaen" w:hAnsi="Sylfaen"/>
          <w:bCs/>
          <w:sz w:val="24"/>
        </w:rPr>
        <w:t xml:space="preserve"> </w:t>
      </w:r>
      <w:r w:rsidRPr="00E3190E">
        <w:rPr>
          <w:rFonts w:ascii="Sylfaen" w:hAnsi="Sylfaen"/>
          <w:bCs/>
          <w:sz w:val="24"/>
          <w:lang w:val="ka-GE"/>
        </w:rPr>
        <w:t>(52), იაპონია (46), ფილიპინები (45), დანია (41), კანადა (39), ერაყი (36), ეკვადორი (34), საბერძნეთი (26), მალაიზია</w:t>
      </w:r>
      <w:r w:rsidRPr="00E3190E">
        <w:rPr>
          <w:rFonts w:ascii="Sylfaen" w:hAnsi="Sylfaen"/>
          <w:bCs/>
          <w:sz w:val="24"/>
        </w:rPr>
        <w:t xml:space="preserve"> </w:t>
      </w:r>
      <w:r w:rsidRPr="00E3190E">
        <w:rPr>
          <w:rFonts w:ascii="Sylfaen" w:hAnsi="Sylfaen"/>
          <w:bCs/>
          <w:sz w:val="24"/>
          <w:lang w:val="ka-GE"/>
        </w:rPr>
        <w:t>(23), ალჟირი (21), ეგვიპტე (21), სან მარინო (21), ირლანდია (19), ინდოეთი (17), რუმინეთი (17), პოლონეთი (16), ნორვეგია (14),</w:t>
      </w:r>
      <w:r w:rsidRPr="00E3190E">
        <w:rPr>
          <w:rFonts w:ascii="Sylfaen" w:hAnsi="Sylfaen"/>
          <w:bCs/>
          <w:sz w:val="24"/>
        </w:rPr>
        <w:t xml:space="preserve"> </w:t>
      </w:r>
      <w:r w:rsidRPr="00E3190E">
        <w:rPr>
          <w:rFonts w:ascii="Sylfaen" w:hAnsi="Sylfaen"/>
          <w:bCs/>
          <w:sz w:val="24"/>
          <w:lang w:val="ka-GE"/>
        </w:rPr>
        <w:t>ავსტრალია (13), არგენტინა (12), დომინიკის რესპუბლიკა (10), უნგრეთი (10), მაროკო (10), ჩეხეთი (9),</w:t>
      </w:r>
      <w:r w:rsidRPr="00E3190E">
        <w:rPr>
          <w:rFonts w:ascii="Sylfaen" w:hAnsi="Sylfaen"/>
          <w:bCs/>
          <w:sz w:val="24"/>
        </w:rPr>
        <w:t xml:space="preserve"> </w:t>
      </w:r>
      <w:r w:rsidRPr="00E3190E">
        <w:rPr>
          <w:rFonts w:ascii="Sylfaen" w:hAnsi="Sylfaen"/>
          <w:bCs/>
          <w:sz w:val="24"/>
          <w:lang w:val="ka-GE"/>
        </w:rPr>
        <w:t>ლუქსემბურგი (9), პაკისტანი (9), პანამა (9), პერუ (9), ისრაელი (8), მექსიკა (8), საერთაშორისო კონვეიერი იაპონიაში (7),</w:t>
      </w:r>
      <w:r w:rsidRPr="00E3190E">
        <w:rPr>
          <w:rFonts w:ascii="Sylfaen" w:hAnsi="Sylfaen"/>
          <w:bCs/>
          <w:sz w:val="24"/>
        </w:rPr>
        <w:t xml:space="preserve"> </w:t>
      </w:r>
      <w:r w:rsidRPr="00E3190E">
        <w:rPr>
          <w:rFonts w:ascii="Sylfaen" w:hAnsi="Sylfaen"/>
          <w:bCs/>
          <w:sz w:val="24"/>
          <w:lang w:val="ka-GE"/>
        </w:rPr>
        <w:t>ალბანეთი (6), კოლუმბია (6), ლიბანი (6), ბანგლადეში (5), სლოვენია (5), ტაილანდი (5), ტუნისი (5), უკრაინა (5),</w:t>
      </w:r>
      <w:r w:rsidRPr="00E3190E">
        <w:rPr>
          <w:rFonts w:ascii="Sylfaen" w:hAnsi="Sylfaen"/>
          <w:bCs/>
          <w:sz w:val="24"/>
        </w:rPr>
        <w:t xml:space="preserve"> </w:t>
      </w:r>
      <w:r w:rsidRPr="00E3190E">
        <w:rPr>
          <w:rFonts w:ascii="Sylfaen" w:hAnsi="Sylfaen"/>
          <w:bCs/>
          <w:sz w:val="24"/>
          <w:lang w:val="ka-GE"/>
        </w:rPr>
        <w:t>ბაჰრეინი (4), ჩილე (4), კონგოს დემოკრატიული რესპუბლიკა (4), ფინეთი (4), ლიტვა (4), ანდორა (3), აზერბაიჯანი (3),</w:t>
      </w:r>
      <w:r w:rsidRPr="00E3190E">
        <w:rPr>
          <w:rFonts w:ascii="Sylfaen" w:hAnsi="Sylfaen"/>
          <w:bCs/>
          <w:sz w:val="24"/>
        </w:rPr>
        <w:t xml:space="preserve"> </w:t>
      </w:r>
      <w:r w:rsidRPr="00E3190E">
        <w:rPr>
          <w:rFonts w:ascii="Sylfaen" w:hAnsi="Sylfaen"/>
          <w:bCs/>
          <w:sz w:val="24"/>
          <w:lang w:val="ka-GE"/>
        </w:rPr>
        <w:t>ბოსნია და ჰერცეგოვინა (3), ბულგარეთი (3), ბურკინა ფასო (3), კვიპროსი (3), განანა (3), ჩრდილოეთ მაკედონია (3),</w:t>
      </w:r>
      <w:r w:rsidRPr="00E3190E">
        <w:rPr>
          <w:rFonts w:ascii="Sylfaen" w:hAnsi="Sylfaen"/>
          <w:bCs/>
          <w:sz w:val="24"/>
        </w:rPr>
        <w:t xml:space="preserve"> </w:t>
      </w:r>
      <w:r w:rsidRPr="00E3190E">
        <w:rPr>
          <w:rFonts w:ascii="Sylfaen" w:hAnsi="Sylfaen"/>
          <w:bCs/>
          <w:sz w:val="24"/>
          <w:lang w:val="ka-GE"/>
        </w:rPr>
        <w:t>პარაგვაი (3), საუდის არაბეთი (3), სერბეთი (3), კოსტა რიკა (2), ხორვატია (2), კუბა (2), ისლანდია (2), მავრიკი (2), რუსეთი</w:t>
      </w:r>
      <w:r w:rsidRPr="00E3190E">
        <w:rPr>
          <w:rFonts w:ascii="Sylfaen" w:hAnsi="Sylfaen"/>
          <w:bCs/>
          <w:sz w:val="24"/>
        </w:rPr>
        <w:t xml:space="preserve"> </w:t>
      </w:r>
      <w:r w:rsidRPr="00E3190E">
        <w:rPr>
          <w:rFonts w:ascii="Sylfaen" w:hAnsi="Sylfaen"/>
          <w:bCs/>
          <w:sz w:val="24"/>
          <w:lang w:val="ka-GE"/>
        </w:rPr>
        <w:t>(2), სინგაპური (2), სამხრეთ აფრიკა (2), ტაივანი (2), არაბეთის გაერთიანებული საამიროები (2), ავღანეთი (1), სომხეთი (1), კამერუნი</w:t>
      </w:r>
      <w:r w:rsidRPr="00E3190E">
        <w:rPr>
          <w:rFonts w:ascii="Sylfaen" w:hAnsi="Sylfaen"/>
          <w:bCs/>
          <w:sz w:val="24"/>
        </w:rPr>
        <w:t xml:space="preserve"> </w:t>
      </w:r>
      <w:r w:rsidRPr="00E3190E">
        <w:rPr>
          <w:rFonts w:ascii="Sylfaen" w:hAnsi="Sylfaen"/>
          <w:bCs/>
          <w:sz w:val="24"/>
          <w:lang w:val="ka-GE"/>
        </w:rPr>
        <w:t>(1), კეიპ ვერდე (1), კაიმანის კუნძულები (1), კურასო (1), ესტონეთი (1), გაბონი (1), გამბია (1), გუამი (1), გვატემალა</w:t>
      </w:r>
      <w:r w:rsidRPr="00E3190E">
        <w:rPr>
          <w:rFonts w:ascii="Sylfaen" w:hAnsi="Sylfaen"/>
          <w:bCs/>
          <w:sz w:val="24"/>
        </w:rPr>
        <w:t xml:space="preserve"> </w:t>
      </w:r>
      <w:r w:rsidRPr="00E3190E">
        <w:rPr>
          <w:rFonts w:ascii="Sylfaen" w:hAnsi="Sylfaen"/>
          <w:bCs/>
          <w:sz w:val="24"/>
          <w:lang w:val="ka-GE"/>
        </w:rPr>
        <w:t xml:space="preserve">(1), გაიანა (1), ჰონდურასი (1), იამაიკა (1), Jersey (1), კენია (1), კოსოვო ** </w:t>
      </w:r>
      <w:r w:rsidRPr="00E3190E">
        <w:rPr>
          <w:rFonts w:ascii="Sylfaen" w:hAnsi="Sylfaen"/>
          <w:bCs/>
          <w:sz w:val="24"/>
          <w:lang w:val="ka-GE"/>
        </w:rPr>
        <w:lastRenderedPageBreak/>
        <w:t>(1), მოლდოვა (1), ჩერნოგორია (1),</w:t>
      </w:r>
      <w:r w:rsidRPr="00E3190E">
        <w:rPr>
          <w:rFonts w:ascii="Sylfaen" w:hAnsi="Sylfaen"/>
          <w:bCs/>
          <w:sz w:val="24"/>
        </w:rPr>
        <w:t xml:space="preserve"> </w:t>
      </w:r>
      <w:r w:rsidRPr="00E3190E">
        <w:rPr>
          <w:rFonts w:ascii="Sylfaen" w:hAnsi="Sylfaen"/>
          <w:bCs/>
          <w:sz w:val="24"/>
          <w:lang w:val="ka-GE"/>
        </w:rPr>
        <w:t>ნიგერი (1), ნიგერია (1), პალესტინა * (1), სუდანი (1), ტრინიდადი და ტობაგო (1), ვენესუელა (1) და ზიმბაბვე (1).</w:t>
      </w:r>
    </w:p>
    <w:p w14:paraId="60491013" w14:textId="77777777"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351BB7F3" w:rsidR="00070099" w:rsidRPr="00DA7131" w:rsidRDefault="00317F3A" w:rsidP="00D96E4A">
      <w:pPr>
        <w:jc w:val="both"/>
        <w:rPr>
          <w:rFonts w:ascii="Sylfaen" w:hAnsi="Sylfaen"/>
          <w:sz w:val="24"/>
          <w:lang w:val="ka-GE"/>
        </w:rPr>
      </w:pPr>
      <w:r>
        <w:rPr>
          <w:rFonts w:ascii="Sylfaen" w:hAnsi="Sylfaen"/>
          <w:sz w:val="24"/>
        </w:rPr>
        <w:t>2</w:t>
      </w:r>
      <w:r w:rsidR="00F60313">
        <w:rPr>
          <w:rFonts w:ascii="Sylfaen" w:hAnsi="Sylfaen"/>
          <w:sz w:val="24"/>
        </w:rPr>
        <w:t>8</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890638">
        <w:rPr>
          <w:rFonts w:ascii="Sylfaen" w:hAnsi="Sylfaen"/>
          <w:b/>
          <w:sz w:val="24"/>
          <w:u w:val="single"/>
        </w:rPr>
        <w:t>9</w:t>
      </w:r>
      <w:r w:rsidR="00F60313">
        <w:rPr>
          <w:rFonts w:ascii="Sylfaen" w:hAnsi="Sylfaen"/>
          <w:b/>
          <w:sz w:val="24"/>
          <w:u w:val="single"/>
        </w:rPr>
        <w:t>9</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43594590" w:rsidR="00233A0F" w:rsidRPr="00233A0F" w:rsidRDefault="00070099" w:rsidP="00070099">
      <w:pPr>
        <w:jc w:val="both"/>
        <w:rPr>
          <w:rFonts w:ascii="Sylfaen" w:hAnsi="Sylfaen"/>
          <w:sz w:val="24"/>
          <w:lang w:val="ka-GE"/>
        </w:rPr>
      </w:pPr>
      <w:r w:rsidRPr="00DA7131">
        <w:rPr>
          <w:rFonts w:ascii="Sylfaen" w:hAnsi="Sylfaen"/>
          <w:b/>
          <w:sz w:val="24"/>
          <w:u w:val="single"/>
        </w:rPr>
        <w:t xml:space="preserve"> </w:t>
      </w:r>
      <w:r w:rsidR="005C07E9">
        <w:rPr>
          <w:rFonts w:ascii="Sylfaen" w:hAnsi="Sylfaen"/>
          <w:b/>
          <w:sz w:val="24"/>
          <w:u w:val="single"/>
          <w:lang w:val="ka-GE"/>
        </w:rPr>
        <w:t>597 458</w:t>
      </w:r>
      <w:r w:rsidR="00F635ED">
        <w:rPr>
          <w:rFonts w:ascii="Sylfaen" w:hAnsi="Sylfaen"/>
          <w:b/>
          <w:sz w:val="24"/>
          <w:u w:val="single"/>
        </w:rPr>
        <w:t xml:space="preserve"> </w:t>
      </w:r>
      <w:proofErr w:type="spellStart"/>
      <w:r w:rsidR="00F635ED" w:rsidRPr="00F635ED">
        <w:rPr>
          <w:rFonts w:ascii="Sylfaen" w:hAnsi="Sylfaen"/>
          <w:sz w:val="24"/>
        </w:rPr>
        <w:t>აქედან</w:t>
      </w:r>
      <w:proofErr w:type="spellEnd"/>
      <w:r w:rsidRPr="00DA7131">
        <w:rPr>
          <w:rFonts w:ascii="Sylfaen" w:hAnsi="Sylfaen"/>
          <w:sz w:val="24"/>
          <w:lang w:val="ka-GE"/>
        </w:rPr>
        <w:t xml:space="preserve"> გამოჯანმრთელდა </w:t>
      </w:r>
      <w:r w:rsidR="005C07E9">
        <w:rPr>
          <w:rFonts w:ascii="Sylfaen" w:hAnsi="Sylfaen"/>
          <w:b/>
          <w:sz w:val="24"/>
          <w:u w:val="single"/>
          <w:lang w:val="ka-GE"/>
        </w:rPr>
        <w:t>133 373</w:t>
      </w:r>
      <w:r w:rsidR="00317F3A">
        <w:rPr>
          <w:rFonts w:ascii="Sylfaen" w:hAnsi="Sylfaen"/>
          <w:b/>
          <w:sz w:val="24"/>
          <w:u w:val="single"/>
          <w:lang w:val="ka-GE"/>
        </w:rPr>
        <w:t xml:space="preserve"> </w:t>
      </w:r>
      <w:r w:rsidR="00F635ED">
        <w:rPr>
          <w:rFonts w:ascii="Sylfaen" w:hAnsi="Sylfaen"/>
          <w:b/>
          <w:sz w:val="24"/>
          <w:u w:val="single"/>
        </w:rPr>
        <w:t xml:space="preserve"> </w:t>
      </w:r>
      <w:r w:rsidR="00F635ED">
        <w:rPr>
          <w:rFonts w:ascii="Sylfaen" w:hAnsi="Sylfaen"/>
          <w:b/>
          <w:sz w:val="24"/>
          <w:u w:val="single"/>
          <w:lang w:val="ka-GE"/>
        </w:rPr>
        <w:t>და</w:t>
      </w:r>
      <w:r w:rsidRPr="00DA7131">
        <w:rPr>
          <w:rFonts w:ascii="Sylfaen" w:hAnsi="Sylfaen"/>
          <w:sz w:val="24"/>
          <w:lang w:val="ka-GE"/>
        </w:rPr>
        <w:t xml:space="preserve"> დაფიქსირდა სიკვდილის </w:t>
      </w:r>
      <w:r w:rsidR="005C07E9">
        <w:rPr>
          <w:rFonts w:ascii="Sylfaen" w:hAnsi="Sylfaen"/>
          <w:b/>
          <w:sz w:val="24"/>
          <w:u w:val="single"/>
          <w:lang w:val="ka-GE"/>
        </w:rPr>
        <w:t>27 370</w:t>
      </w:r>
      <w:r w:rsidR="00E73ADF" w:rsidRPr="00DA7131">
        <w:rPr>
          <w:rFonts w:ascii="Sylfaen" w:hAnsi="Sylfaen"/>
          <w:b/>
          <w:sz w:val="24"/>
          <w:u w:val="single"/>
        </w:rPr>
        <w:t xml:space="preserve"> </w:t>
      </w:r>
      <w:r w:rsidRPr="00DA7131">
        <w:rPr>
          <w:rFonts w:ascii="Sylfaen" w:hAnsi="Sylfaen"/>
          <w:sz w:val="24"/>
          <w:lang w:val="ka-GE"/>
        </w:rPr>
        <w:t>შემთხვევა.</w:t>
      </w:r>
    </w:p>
    <w:tbl>
      <w:tblPr>
        <w:tblW w:w="10371" w:type="dxa"/>
        <w:tblLook w:val="04A0" w:firstRow="1" w:lastRow="0" w:firstColumn="1" w:lastColumn="0" w:noHBand="0" w:noVBand="1"/>
      </w:tblPr>
      <w:tblGrid>
        <w:gridCol w:w="3535"/>
        <w:gridCol w:w="2725"/>
        <w:gridCol w:w="2042"/>
        <w:gridCol w:w="2069"/>
      </w:tblGrid>
      <w:tr w:rsidR="00192AF6" w:rsidRPr="00192AF6" w14:paraId="0D2D2E96" w14:textId="77777777" w:rsidTr="00192AF6">
        <w:trPr>
          <w:trHeight w:val="1715"/>
        </w:trPr>
        <w:tc>
          <w:tcPr>
            <w:tcW w:w="353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71A4CE3" w14:textId="77777777" w:rsidR="00192AF6" w:rsidRPr="00192AF6" w:rsidRDefault="00192AF6" w:rsidP="00192AF6">
            <w:pPr>
              <w:spacing w:after="0" w:line="240" w:lineRule="auto"/>
              <w:rPr>
                <w:rFonts w:ascii="Calibri" w:eastAsia="Times New Roman" w:hAnsi="Calibri" w:cs="Calibri"/>
                <w:b/>
                <w:bCs/>
                <w:color w:val="FFFFFF"/>
                <w:lang w:val="ka-GE"/>
              </w:rPr>
            </w:pPr>
            <w:r w:rsidRPr="00192AF6">
              <w:rPr>
                <w:rFonts w:ascii="Sylfaen" w:eastAsia="Times New Roman" w:hAnsi="Sylfaen" w:cs="Sylfaen"/>
                <w:b/>
                <w:bCs/>
                <w:color w:val="FFFFFF"/>
                <w:lang w:val="ka-GE"/>
              </w:rPr>
              <w:t>ქვეყანა</w:t>
            </w:r>
          </w:p>
        </w:tc>
        <w:tc>
          <w:tcPr>
            <w:tcW w:w="272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70499EC" w14:textId="77777777" w:rsidR="00192AF6" w:rsidRPr="00192AF6" w:rsidRDefault="00192AF6" w:rsidP="00192AF6">
            <w:pPr>
              <w:spacing w:after="0" w:line="240" w:lineRule="auto"/>
              <w:rPr>
                <w:rFonts w:ascii="Calibri" w:eastAsia="Times New Roman" w:hAnsi="Calibri" w:cs="Calibri"/>
                <w:b/>
                <w:bCs/>
                <w:color w:val="FFFFFF"/>
                <w:lang w:val="ka-GE"/>
              </w:rPr>
            </w:pPr>
            <w:r w:rsidRPr="00192AF6">
              <w:rPr>
                <w:rFonts w:ascii="Sylfaen" w:eastAsia="Times New Roman" w:hAnsi="Sylfaen" w:cs="Sylfaen"/>
                <w:b/>
                <w:bCs/>
                <w:color w:val="FFFFFF"/>
                <w:lang w:val="ka-GE"/>
              </w:rPr>
              <w:t>სულ</w:t>
            </w:r>
            <w:r w:rsidRPr="00192AF6">
              <w:rPr>
                <w:rFonts w:ascii="Calibri" w:eastAsia="Times New Roman" w:hAnsi="Calibri" w:cs="Calibri"/>
                <w:b/>
                <w:bCs/>
                <w:color w:val="FFFFFF"/>
                <w:lang w:val="ka-GE"/>
              </w:rPr>
              <w:t xml:space="preserve"> </w:t>
            </w:r>
            <w:r w:rsidRPr="00192AF6">
              <w:rPr>
                <w:rFonts w:ascii="Sylfaen" w:eastAsia="Times New Roman" w:hAnsi="Sylfaen" w:cs="Sylfaen"/>
                <w:b/>
                <w:bCs/>
                <w:color w:val="FFFFFF"/>
                <w:lang w:val="ka-GE"/>
              </w:rPr>
              <w:t>დადასტურებული</w:t>
            </w:r>
            <w:r w:rsidRPr="00192AF6">
              <w:rPr>
                <w:rFonts w:ascii="Calibri" w:eastAsia="Times New Roman" w:hAnsi="Calibri" w:cs="Calibri"/>
                <w:b/>
                <w:bCs/>
                <w:color w:val="FFFFFF"/>
                <w:lang w:val="ka-GE"/>
              </w:rPr>
              <w:t xml:space="preserve"> </w:t>
            </w:r>
            <w:r w:rsidRPr="00192AF6">
              <w:rPr>
                <w:rFonts w:ascii="Sylfaen" w:eastAsia="Times New Roman" w:hAnsi="Sylfaen" w:cs="Sylfaen"/>
                <w:b/>
                <w:bCs/>
                <w:color w:val="FFFFFF"/>
                <w:lang w:val="ka-GE"/>
              </w:rPr>
              <w:t>შემთხვევები</w:t>
            </w:r>
          </w:p>
        </w:tc>
        <w:tc>
          <w:tcPr>
            <w:tcW w:w="204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691DD83" w14:textId="77777777" w:rsidR="00192AF6" w:rsidRPr="00192AF6" w:rsidRDefault="00192AF6" w:rsidP="00192AF6">
            <w:pPr>
              <w:spacing w:after="0" w:line="240" w:lineRule="auto"/>
              <w:rPr>
                <w:rFonts w:ascii="Calibri" w:eastAsia="Times New Roman" w:hAnsi="Calibri" w:cs="Calibri"/>
                <w:b/>
                <w:bCs/>
                <w:color w:val="FFFFFF"/>
                <w:lang w:val="ka-GE"/>
              </w:rPr>
            </w:pPr>
            <w:r w:rsidRPr="00192AF6">
              <w:rPr>
                <w:rFonts w:ascii="Sylfaen" w:eastAsia="Times New Roman" w:hAnsi="Sylfaen" w:cs="Sylfaen"/>
                <w:b/>
                <w:bCs/>
                <w:color w:val="FFFFFF"/>
                <w:lang w:val="ka-GE"/>
              </w:rPr>
              <w:t>სულ</w:t>
            </w:r>
            <w:r w:rsidRPr="00192AF6">
              <w:rPr>
                <w:rFonts w:ascii="Calibri" w:eastAsia="Times New Roman" w:hAnsi="Calibri" w:cs="Calibri"/>
                <w:b/>
                <w:bCs/>
                <w:color w:val="FFFFFF"/>
                <w:lang w:val="ka-GE"/>
              </w:rPr>
              <w:t xml:space="preserve"> </w:t>
            </w:r>
            <w:r w:rsidRPr="00192AF6">
              <w:rPr>
                <w:rFonts w:ascii="Sylfaen" w:eastAsia="Times New Roman" w:hAnsi="Sylfaen" w:cs="Sylfaen"/>
                <w:b/>
                <w:bCs/>
                <w:color w:val="FFFFFF"/>
                <w:lang w:val="ka-GE"/>
              </w:rPr>
              <w:t>სიკვდილის</w:t>
            </w:r>
            <w:r w:rsidRPr="00192AF6">
              <w:rPr>
                <w:rFonts w:ascii="Calibri" w:eastAsia="Times New Roman" w:hAnsi="Calibri" w:cs="Calibri"/>
                <w:b/>
                <w:bCs/>
                <w:color w:val="FFFFFF"/>
                <w:lang w:val="ka-GE"/>
              </w:rPr>
              <w:t xml:space="preserve"> </w:t>
            </w:r>
            <w:r w:rsidRPr="00192AF6">
              <w:rPr>
                <w:rFonts w:ascii="Sylfaen" w:eastAsia="Times New Roman" w:hAnsi="Sylfaen" w:cs="Sylfaen"/>
                <w:b/>
                <w:bCs/>
                <w:color w:val="FFFFFF"/>
                <w:lang w:val="ka-GE"/>
              </w:rPr>
              <w:t>შემთხვევები</w:t>
            </w:r>
          </w:p>
        </w:tc>
        <w:tc>
          <w:tcPr>
            <w:tcW w:w="2069"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4EB97D8" w14:textId="77777777" w:rsidR="00192AF6" w:rsidRPr="00192AF6" w:rsidRDefault="00192AF6" w:rsidP="00192AF6">
            <w:pPr>
              <w:spacing w:after="0" w:line="240" w:lineRule="auto"/>
              <w:rPr>
                <w:rFonts w:ascii="Calibri" w:eastAsia="Times New Roman" w:hAnsi="Calibri" w:cs="Calibri"/>
                <w:b/>
                <w:bCs/>
                <w:color w:val="FFFFFF"/>
                <w:lang w:val="ka-GE"/>
              </w:rPr>
            </w:pPr>
            <w:r w:rsidRPr="00192AF6">
              <w:rPr>
                <w:rFonts w:ascii="Sylfaen" w:eastAsia="Times New Roman" w:hAnsi="Sylfaen" w:cs="Sylfaen"/>
                <w:b/>
                <w:bCs/>
                <w:color w:val="FFFFFF"/>
                <w:lang w:val="ka-GE"/>
              </w:rPr>
              <w:t>ლეტალობის</w:t>
            </w:r>
            <w:r w:rsidRPr="00192AF6">
              <w:rPr>
                <w:rFonts w:ascii="Calibri" w:eastAsia="Times New Roman" w:hAnsi="Calibri" w:cs="Calibri"/>
                <w:b/>
                <w:bCs/>
                <w:color w:val="FFFFFF"/>
                <w:lang w:val="ka-GE"/>
              </w:rPr>
              <w:t xml:space="preserve"> </w:t>
            </w:r>
            <w:r w:rsidRPr="00192AF6">
              <w:rPr>
                <w:rFonts w:ascii="Sylfaen" w:eastAsia="Times New Roman" w:hAnsi="Sylfaen" w:cs="Sylfaen"/>
                <w:b/>
                <w:bCs/>
                <w:color w:val="FFFFFF"/>
                <w:lang w:val="ka-GE"/>
              </w:rPr>
              <w:t>მაჩვენებელი</w:t>
            </w:r>
          </w:p>
        </w:tc>
      </w:tr>
      <w:tr w:rsidR="00192AF6" w:rsidRPr="00192AF6" w14:paraId="50FED274"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60E060"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ამერიკა</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8C78F9"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104256</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09C7D8"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1704</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4465B5"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1.63</w:t>
            </w:r>
          </w:p>
        </w:tc>
      </w:tr>
      <w:tr w:rsidR="00192AF6" w:rsidRPr="00192AF6" w14:paraId="64DB6551"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962A"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იტალია</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A3EB"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86498</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2665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9134</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C9D4C"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10.56</w:t>
            </w:r>
          </w:p>
        </w:tc>
      </w:tr>
      <w:tr w:rsidR="00192AF6" w:rsidRPr="00192AF6" w14:paraId="5DD64EEC"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CAC62B"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ჩინეთი</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212F1F"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81394</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198762"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3295</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6BB39D"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4.05</w:t>
            </w:r>
          </w:p>
        </w:tc>
      </w:tr>
      <w:tr w:rsidR="00192AF6" w:rsidRPr="00192AF6" w14:paraId="001563D4"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E991E"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ესპანეთი</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4BE29"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65719</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FEF7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5138</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2229"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7.82</w:t>
            </w:r>
          </w:p>
        </w:tc>
      </w:tr>
      <w:tr w:rsidR="00192AF6" w:rsidRPr="00192AF6" w14:paraId="6B3F214E"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FA362D4"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გერმანია</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133C4D"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50871</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EFD42EB"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351</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FD0F42"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0.69</w:t>
            </w:r>
          </w:p>
        </w:tc>
      </w:tr>
      <w:tr w:rsidR="00192AF6" w:rsidRPr="00192AF6" w14:paraId="34A642F4"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D8E5E"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საფრანგეთი</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8EAF"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32964</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D7DA8"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1995</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64B5"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6.05</w:t>
            </w:r>
          </w:p>
        </w:tc>
      </w:tr>
      <w:tr w:rsidR="00192AF6" w:rsidRPr="00192AF6" w14:paraId="68E44E02"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636441"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ირანი</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09F4BF"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32332</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FF02C8"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2378</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1A5966"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7.35</w:t>
            </w:r>
          </w:p>
        </w:tc>
      </w:tr>
      <w:tr w:rsidR="00192AF6" w:rsidRPr="00192AF6" w14:paraId="4C47E72E"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18629"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გაერთიანებული</w:t>
            </w:r>
            <w:r w:rsidRPr="00192AF6">
              <w:rPr>
                <w:rFonts w:ascii="Calibri" w:eastAsia="Times New Roman" w:hAnsi="Calibri" w:cs="Calibri"/>
                <w:color w:val="000000"/>
                <w:lang w:val="ka-GE"/>
              </w:rPr>
              <w:t xml:space="preserve"> </w:t>
            </w:r>
            <w:r w:rsidRPr="00192AF6">
              <w:rPr>
                <w:rFonts w:ascii="Sylfaen" w:eastAsia="Times New Roman" w:hAnsi="Sylfaen" w:cs="Sylfaen"/>
                <w:color w:val="000000"/>
                <w:lang w:val="ka-GE"/>
              </w:rPr>
              <w:t>სამეფო</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487CA"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14543</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59BA"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759</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0C77"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5.22</w:t>
            </w:r>
          </w:p>
        </w:tc>
      </w:tr>
      <w:tr w:rsidR="00192AF6" w:rsidRPr="00192AF6" w14:paraId="61A11043"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7CA128"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შვეიცარია</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3F6661"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12928</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4771F9"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231</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EC5C63"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1.79</w:t>
            </w:r>
          </w:p>
        </w:tc>
      </w:tr>
      <w:tr w:rsidR="00192AF6" w:rsidRPr="00192AF6" w14:paraId="24B42504"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D36C"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სამხრეთ</w:t>
            </w:r>
            <w:r w:rsidRPr="00192AF6">
              <w:rPr>
                <w:rFonts w:ascii="Calibri" w:eastAsia="Times New Roman" w:hAnsi="Calibri" w:cs="Calibri"/>
                <w:color w:val="000000"/>
                <w:lang w:val="ka-GE"/>
              </w:rPr>
              <w:t xml:space="preserve"> </w:t>
            </w:r>
            <w:r w:rsidRPr="00192AF6">
              <w:rPr>
                <w:rFonts w:ascii="Sylfaen" w:eastAsia="Times New Roman" w:hAnsi="Sylfaen" w:cs="Sylfaen"/>
                <w:color w:val="000000"/>
                <w:lang w:val="ka-GE"/>
              </w:rPr>
              <w:t>კორეა</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0C47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9478</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7779"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144</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D34EC"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1.52</w:t>
            </w:r>
          </w:p>
        </w:tc>
      </w:tr>
      <w:tr w:rsidR="00192AF6" w:rsidRPr="00192AF6" w14:paraId="4F985E4E"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FCD7C8"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ნიდერლანდები</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EED88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8603</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F51706"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546</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80F73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6.35</w:t>
            </w:r>
          </w:p>
        </w:tc>
      </w:tr>
      <w:tr w:rsidR="00192AF6" w:rsidRPr="00192AF6" w14:paraId="165DA95D"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C887"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ავსტრია</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B5FD"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7697</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D87AC"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58</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A661"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0.75</w:t>
            </w:r>
          </w:p>
        </w:tc>
      </w:tr>
      <w:tr w:rsidR="00192AF6" w:rsidRPr="00192AF6" w14:paraId="2E96A929"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370B43"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ბელგია</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B7BED7"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7284</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210C1C"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289</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DA4504"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3.97</w:t>
            </w:r>
          </w:p>
        </w:tc>
      </w:tr>
      <w:tr w:rsidR="00192AF6" w:rsidRPr="00192AF6" w14:paraId="28FEEFC7"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4435D"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თურქეთი</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2CD7"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5698</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6B8"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92</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AB6AE"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1.61</w:t>
            </w:r>
          </w:p>
        </w:tc>
      </w:tr>
      <w:tr w:rsidR="00192AF6" w:rsidRPr="00192AF6" w14:paraId="7C059A2B"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417278"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კანადა</w:t>
            </w:r>
          </w:p>
        </w:tc>
        <w:tc>
          <w:tcPr>
            <w:tcW w:w="272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D142E2"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4757</w:t>
            </w:r>
          </w:p>
        </w:tc>
        <w:tc>
          <w:tcPr>
            <w:tcW w:w="20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FF910B"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55</w:t>
            </w:r>
          </w:p>
        </w:tc>
        <w:tc>
          <w:tcPr>
            <w:tcW w:w="20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96C54FF"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1.16</w:t>
            </w:r>
          </w:p>
        </w:tc>
      </w:tr>
      <w:tr w:rsidR="00192AF6" w:rsidRPr="00192AF6" w14:paraId="1FB6E923" w14:textId="77777777" w:rsidTr="00192AF6">
        <w:trPr>
          <w:trHeight w:val="571"/>
        </w:trPr>
        <w:tc>
          <w:tcPr>
            <w:tcW w:w="3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5429" w14:textId="77777777" w:rsidR="00192AF6" w:rsidRPr="00192AF6" w:rsidRDefault="00192AF6" w:rsidP="00192AF6">
            <w:pPr>
              <w:spacing w:after="0" w:line="240" w:lineRule="auto"/>
              <w:rPr>
                <w:rFonts w:ascii="Calibri" w:eastAsia="Times New Roman" w:hAnsi="Calibri" w:cs="Calibri"/>
                <w:color w:val="000000"/>
                <w:lang w:val="ka-GE"/>
              </w:rPr>
            </w:pPr>
            <w:r w:rsidRPr="00192AF6">
              <w:rPr>
                <w:rFonts w:ascii="Sylfaen" w:eastAsia="Times New Roman" w:hAnsi="Sylfaen" w:cs="Sylfaen"/>
                <w:color w:val="000000"/>
                <w:lang w:val="ka-GE"/>
              </w:rPr>
              <w:t>პორტუგალია</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A281"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4268</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0136"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76</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3FFF" w14:textId="77777777" w:rsidR="00192AF6" w:rsidRPr="00192AF6" w:rsidRDefault="00192AF6" w:rsidP="00192AF6">
            <w:pPr>
              <w:spacing w:after="0" w:line="240" w:lineRule="auto"/>
              <w:jc w:val="right"/>
              <w:rPr>
                <w:rFonts w:ascii="Calibri" w:eastAsia="Times New Roman" w:hAnsi="Calibri" w:cs="Calibri"/>
                <w:color w:val="000000"/>
                <w:lang w:val="ka-GE"/>
              </w:rPr>
            </w:pPr>
            <w:r w:rsidRPr="00192AF6">
              <w:rPr>
                <w:rFonts w:ascii="Calibri" w:eastAsia="Times New Roman" w:hAnsi="Calibri" w:cs="Calibri"/>
                <w:color w:val="000000"/>
                <w:lang w:val="ka-GE"/>
              </w:rPr>
              <w:t>1.78</w:t>
            </w:r>
          </w:p>
        </w:tc>
      </w:tr>
    </w:tbl>
    <w:p w14:paraId="19AE8F4A" w14:textId="77777777" w:rsidR="005E373D" w:rsidRDefault="005E373D" w:rsidP="00D659B9">
      <w:pPr>
        <w:spacing w:after="0"/>
        <w:jc w:val="both"/>
        <w:rPr>
          <w:rFonts w:ascii="Sylfaen" w:hAnsi="Sylfaen"/>
          <w:sz w:val="24"/>
          <w:lang w:val="ka-GE"/>
        </w:rPr>
      </w:pPr>
    </w:p>
    <w:p w14:paraId="74585BE5" w14:textId="79A9FC30" w:rsidR="00A20B6E" w:rsidRPr="003656ED" w:rsidRDefault="003656ED" w:rsidP="00F60313">
      <w:pPr>
        <w:spacing w:after="0"/>
        <w:jc w:val="both"/>
        <w:rPr>
          <w:rFonts w:ascii="Sylfaen" w:hAnsi="Sylfaen"/>
          <w:b/>
          <w:sz w:val="24"/>
          <w:lang w:val="ka-GE"/>
        </w:rPr>
      </w:pPr>
      <w:r w:rsidRPr="003656ED">
        <w:rPr>
          <w:rFonts w:ascii="Sylfaen" w:hAnsi="Sylfaen"/>
          <w:b/>
          <w:sz w:val="24"/>
          <w:lang w:val="ka-GE"/>
        </w:rPr>
        <w:lastRenderedPageBreak/>
        <w:t>რეკომენდაციები:</w:t>
      </w:r>
    </w:p>
    <w:p w14:paraId="37381C93" w14:textId="77777777" w:rsidR="003656ED" w:rsidRDefault="003656ED" w:rsidP="00F60313">
      <w:pPr>
        <w:spacing w:after="0"/>
        <w:jc w:val="both"/>
        <w:rPr>
          <w:rFonts w:ascii="Sylfaen" w:hAnsi="Sylfaen"/>
          <w:sz w:val="24"/>
          <w:lang w:val="ka-GE"/>
        </w:rPr>
      </w:pPr>
    </w:p>
    <w:p w14:paraId="093CAFEE" w14:textId="7F2A4BFA" w:rsidR="003656ED" w:rsidRDefault="003656ED" w:rsidP="00F60313">
      <w:pPr>
        <w:spacing w:after="0"/>
        <w:jc w:val="both"/>
        <w:rPr>
          <w:rFonts w:ascii="Sylfaen" w:hAnsi="Sylfaen"/>
          <w:sz w:val="24"/>
          <w:lang w:val="ka-GE"/>
        </w:rPr>
      </w:pPr>
      <w:r>
        <w:rPr>
          <w:rFonts w:ascii="Sylfaen" w:hAnsi="Sylfaen"/>
          <w:sz w:val="24"/>
          <w:lang w:val="ka-GE"/>
        </w:rPr>
        <w:t>ვფიქრობთ შაბათ-კვირას გავაანალიზოთ ყველა ის საერთაშორისო და ეროვნული რეკომენდაციები რაც ამ პერიოდში (სამი თვე) გაიცა და გავეცით, რა შესრულადა, რას ვერ ვასრულებთ და ჩამოვყალიბდეთ ახალ რეკომენდაციებზე მომავალი სამი კვირისთვის, რათა თავიდან ავიცილოთ ფართომაშტაბიანი ეპიდემია  ჩვენს ქვეყანაში.</w:t>
      </w:r>
    </w:p>
    <w:p w14:paraId="0F53066D" w14:textId="77777777" w:rsidR="003656ED" w:rsidRDefault="003656ED" w:rsidP="00F60313">
      <w:pPr>
        <w:spacing w:after="0"/>
        <w:jc w:val="both"/>
        <w:rPr>
          <w:rFonts w:ascii="Sylfaen" w:hAnsi="Sylfaen"/>
          <w:sz w:val="24"/>
          <w:lang w:val="ka-GE"/>
        </w:rPr>
      </w:pPr>
    </w:p>
    <w:p w14:paraId="14B1A17F" w14:textId="4D8B90A5" w:rsidR="003656ED" w:rsidRPr="00F60313" w:rsidRDefault="003656ED" w:rsidP="00F60313">
      <w:pPr>
        <w:spacing w:after="0"/>
        <w:jc w:val="both"/>
        <w:rPr>
          <w:rFonts w:ascii="Sylfaen" w:hAnsi="Sylfaen"/>
          <w:sz w:val="24"/>
          <w:lang w:val="ka-GE"/>
        </w:rPr>
      </w:pPr>
      <w:r>
        <w:rPr>
          <w:rFonts w:ascii="Sylfaen" w:hAnsi="Sylfaen"/>
          <w:sz w:val="24"/>
          <w:lang w:val="ka-GE"/>
        </w:rPr>
        <w:t>მე შევეცდები ეს მოგაწოდოთ ორშაბათს დილისთვის.</w:t>
      </w:r>
      <w:bookmarkStart w:id="0" w:name="_GoBack"/>
      <w:bookmarkEnd w:id="0"/>
    </w:p>
    <w:sectPr w:rsidR="003656ED" w:rsidRPr="00F60313"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E41E8"/>
    <w:rsid w:val="00101D27"/>
    <w:rsid w:val="00114223"/>
    <w:rsid w:val="00123C7D"/>
    <w:rsid w:val="00132979"/>
    <w:rsid w:val="00136266"/>
    <w:rsid w:val="001720A4"/>
    <w:rsid w:val="00174B80"/>
    <w:rsid w:val="00192AF6"/>
    <w:rsid w:val="0019651A"/>
    <w:rsid w:val="001A7442"/>
    <w:rsid w:val="001B5EA3"/>
    <w:rsid w:val="001B7BC1"/>
    <w:rsid w:val="001C6A58"/>
    <w:rsid w:val="001C6B0C"/>
    <w:rsid w:val="001D5918"/>
    <w:rsid w:val="001F50D3"/>
    <w:rsid w:val="002011B2"/>
    <w:rsid w:val="00204FD7"/>
    <w:rsid w:val="00213366"/>
    <w:rsid w:val="002304CB"/>
    <w:rsid w:val="002322F7"/>
    <w:rsid w:val="00233A0F"/>
    <w:rsid w:val="00235095"/>
    <w:rsid w:val="00270113"/>
    <w:rsid w:val="00280EFC"/>
    <w:rsid w:val="00285EDE"/>
    <w:rsid w:val="002A55EE"/>
    <w:rsid w:val="002B017E"/>
    <w:rsid w:val="002B2EBF"/>
    <w:rsid w:val="002B42BE"/>
    <w:rsid w:val="002B4BDD"/>
    <w:rsid w:val="002E1E14"/>
    <w:rsid w:val="002F0247"/>
    <w:rsid w:val="00317F3A"/>
    <w:rsid w:val="00354216"/>
    <w:rsid w:val="003656ED"/>
    <w:rsid w:val="00382CA8"/>
    <w:rsid w:val="0038500E"/>
    <w:rsid w:val="0039167B"/>
    <w:rsid w:val="00392660"/>
    <w:rsid w:val="00396491"/>
    <w:rsid w:val="003B3FCE"/>
    <w:rsid w:val="003E6DD0"/>
    <w:rsid w:val="00416B50"/>
    <w:rsid w:val="00422248"/>
    <w:rsid w:val="0043408A"/>
    <w:rsid w:val="00495198"/>
    <w:rsid w:val="00495EDD"/>
    <w:rsid w:val="004B6097"/>
    <w:rsid w:val="004B6972"/>
    <w:rsid w:val="004C002B"/>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07E9"/>
    <w:rsid w:val="005C6E5E"/>
    <w:rsid w:val="005E373D"/>
    <w:rsid w:val="00615C80"/>
    <w:rsid w:val="00632747"/>
    <w:rsid w:val="00632D39"/>
    <w:rsid w:val="006348C5"/>
    <w:rsid w:val="006A5E24"/>
    <w:rsid w:val="006C331E"/>
    <w:rsid w:val="006D2975"/>
    <w:rsid w:val="006F2A9C"/>
    <w:rsid w:val="00700A77"/>
    <w:rsid w:val="00713E27"/>
    <w:rsid w:val="00743B9A"/>
    <w:rsid w:val="0074756C"/>
    <w:rsid w:val="00761CC8"/>
    <w:rsid w:val="007776F2"/>
    <w:rsid w:val="007A2170"/>
    <w:rsid w:val="007A765D"/>
    <w:rsid w:val="007E388A"/>
    <w:rsid w:val="007E7CE6"/>
    <w:rsid w:val="008003F1"/>
    <w:rsid w:val="00805C2F"/>
    <w:rsid w:val="008103E9"/>
    <w:rsid w:val="00812259"/>
    <w:rsid w:val="00817CBD"/>
    <w:rsid w:val="00820032"/>
    <w:rsid w:val="00822FCC"/>
    <w:rsid w:val="00852279"/>
    <w:rsid w:val="0087034E"/>
    <w:rsid w:val="00890638"/>
    <w:rsid w:val="00890B3E"/>
    <w:rsid w:val="008A2064"/>
    <w:rsid w:val="008B24C6"/>
    <w:rsid w:val="008B563D"/>
    <w:rsid w:val="008D1766"/>
    <w:rsid w:val="008E2A28"/>
    <w:rsid w:val="008E6819"/>
    <w:rsid w:val="008E7011"/>
    <w:rsid w:val="008F0BC4"/>
    <w:rsid w:val="008F72C4"/>
    <w:rsid w:val="00911F07"/>
    <w:rsid w:val="0094121D"/>
    <w:rsid w:val="00943387"/>
    <w:rsid w:val="00967EBF"/>
    <w:rsid w:val="00985992"/>
    <w:rsid w:val="0098614F"/>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25F4D"/>
    <w:rsid w:val="00C60474"/>
    <w:rsid w:val="00C706B6"/>
    <w:rsid w:val="00C7140C"/>
    <w:rsid w:val="00C71B07"/>
    <w:rsid w:val="00C745FA"/>
    <w:rsid w:val="00C92A28"/>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C6C68"/>
    <w:rsid w:val="00DE006D"/>
    <w:rsid w:val="00DF1435"/>
    <w:rsid w:val="00E22655"/>
    <w:rsid w:val="00E3190E"/>
    <w:rsid w:val="00E34A3B"/>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0313"/>
    <w:rsid w:val="00F635ED"/>
    <w:rsid w:val="00F648D0"/>
    <w:rsid w:val="00F6513B"/>
    <w:rsid w:val="00F72B9F"/>
    <w:rsid w:val="00F912AE"/>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5AE-443A-BEAC-016AC013B7C8}"/>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5AE-443A-BEAC-016AC013B7C8}"/>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5AE-443A-BEAC-016AC013B7C8}"/>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5AE-443A-BEAC-016AC013B7C8}"/>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5AE-443A-BEAC-016AC013B7C8}"/>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5AE-443A-BEAC-016AC013B7C8}"/>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5AE-443A-BEAC-016AC013B7C8}"/>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5AE-443A-BEAC-016AC013B7C8}"/>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5AE-443A-BEAC-016AC013B7C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Sheet1!$A$2:$A$32</c:f>
              <c:numCache>
                <c:formatCode>d\-mmm</c:formatCode>
                <c:ptCount val="3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numCache>
            </c:numRef>
          </c:cat>
          <c:val>
            <c:numRef>
              <c:f>Sheet1!$B$2:$B$32</c:f>
              <c:numCache>
                <c:formatCode>General</c:formatCode>
                <c:ptCount val="31"/>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numCache>
            </c:numRef>
          </c:val>
          <c:extLst xmlns:c16r2="http://schemas.microsoft.com/office/drawing/2015/06/chart">
            <c:ext xmlns:c16="http://schemas.microsoft.com/office/drawing/2014/chart" uri="{C3380CC4-5D6E-409C-BE32-E72D297353CC}">
              <c16:uniqueId val="{00000009-55AE-443A-BEAC-016AC013B7C8}"/>
            </c:ext>
          </c:extLst>
        </c:ser>
        <c:dLbls>
          <c:showLegendKey val="0"/>
          <c:showVal val="1"/>
          <c:showCatName val="0"/>
          <c:showSerName val="0"/>
          <c:showPercent val="0"/>
          <c:showBubbleSize val="0"/>
        </c:dLbls>
        <c:gapWidth val="150"/>
        <c:axId val="1721312800"/>
        <c:axId val="1721302464"/>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Sheet1!$A$2:$A$32</c:f>
              <c:numCache>
                <c:formatCode>d\-mmm</c:formatCode>
                <c:ptCount val="31"/>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numCache>
            </c:numRef>
          </c:cat>
          <c:val>
            <c:numRef>
              <c:f>Sheet1!$C$2:$C$32</c:f>
              <c:numCache>
                <c:formatCode>General</c:formatCode>
                <c:ptCount val="31"/>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numCache>
            </c:numRef>
          </c:val>
          <c:smooth val="0"/>
          <c:extLst xmlns:c16r2="http://schemas.microsoft.com/office/drawing/2015/06/chart">
            <c:ext xmlns:c16="http://schemas.microsoft.com/office/drawing/2014/chart" uri="{C3380CC4-5D6E-409C-BE32-E72D297353CC}">
              <c16:uniqueId val="{0000000A-55AE-443A-BEAC-016AC013B7C8}"/>
            </c:ext>
          </c:extLst>
        </c:ser>
        <c:dLbls>
          <c:showLegendKey val="0"/>
          <c:showVal val="0"/>
          <c:showCatName val="0"/>
          <c:showSerName val="0"/>
          <c:showPercent val="0"/>
          <c:showBubbleSize val="0"/>
        </c:dLbls>
        <c:marker val="1"/>
        <c:smooth val="0"/>
        <c:axId val="1721312800"/>
        <c:axId val="1721302464"/>
      </c:lineChart>
      <c:dateAx>
        <c:axId val="1721312800"/>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21302464"/>
        <c:crosses val="autoZero"/>
        <c:auto val="1"/>
        <c:lblOffset val="100"/>
        <c:baseTimeUnit val="days"/>
      </c:dateAx>
      <c:valAx>
        <c:axId val="17213024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21312800"/>
        <c:crosses val="autoZero"/>
        <c:crossBetween val="between"/>
      </c:valAx>
      <c:spPr>
        <a:noFill/>
        <a:ln>
          <a:noFill/>
        </a:ln>
        <a:effectLst/>
      </c:spPr>
    </c:plotArea>
    <c:legend>
      <c:legendPos val="b"/>
      <c:layout>
        <c:manualLayout>
          <c:xMode val="edge"/>
          <c:yMode val="edge"/>
          <c:x val="0.14431780645562009"/>
          <c:y val="5.271251113127725E-2"/>
          <c:w val="0.66140842962933688"/>
          <c:h val="7.556229950422864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dLbl>
              <c:idx val="1"/>
              <c:layout>
                <c:manualLayout>
                  <c:x val="-1.381026105276745E-17"/>
                  <c:y val="2.055800293685756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8BD-4D73-804D-43D370638A58}"/>
                </c:ext>
                <c:ext xmlns:c15="http://schemas.microsoft.com/office/drawing/2012/chart" uri="{CE6537A1-D6FC-4f65-9D91-7224C49458BB}"/>
              </c:extLst>
            </c:dLbl>
            <c:dLbl>
              <c:idx val="2"/>
              <c:layout>
                <c:manualLayout>
                  <c:x val="-1.5065913370998255E-3"/>
                  <c:y val="2.64317180616740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8BD-4D73-804D-43D370638A58}"/>
                </c:ext>
                <c:ext xmlns:c15="http://schemas.microsoft.com/office/drawing/2012/chart" uri="{CE6537A1-D6FC-4f65-9D91-7224C49458BB}"/>
              </c:extLst>
            </c:dLbl>
            <c:dLbl>
              <c:idx val="3"/>
              <c:layout>
                <c:manualLayout>
                  <c:x val="0"/>
                  <c:y val="1.46842878120411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8BD-4D73-804D-43D370638A58}"/>
                </c:ext>
                <c:ext xmlns:c15="http://schemas.microsoft.com/office/drawing/2012/chart" uri="{CE6537A1-D6FC-4f65-9D91-7224C49458BB}"/>
              </c:extLst>
            </c:dLbl>
            <c:dLbl>
              <c:idx val="4"/>
              <c:layout>
                <c:manualLayout>
                  <c:x val="-2.76205221055349E-17"/>
                  <c:y val="8.810572687224670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8BD-4D73-804D-43D370638A58}"/>
                </c:ext>
                <c:ext xmlns:c15="http://schemas.microsoft.com/office/drawing/2012/chart" uri="{CE6537A1-D6FC-4f65-9D91-7224C49458BB}"/>
              </c:extLst>
            </c:dLbl>
            <c:dLbl>
              <c:idx val="9"/>
              <c:layout>
                <c:manualLayout>
                  <c:x val="0"/>
                  <c:y val="1.17474302496327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8BD-4D73-804D-43D370638A58}"/>
                </c:ext>
                <c:ext xmlns:c15="http://schemas.microsoft.com/office/drawing/2012/chart" uri="{CE6537A1-D6FC-4f65-9D91-7224C49458BB}"/>
              </c:extLst>
            </c:dLbl>
            <c:dLbl>
              <c:idx val="10"/>
              <c:layout>
                <c:manualLayout>
                  <c:x val="0"/>
                  <c:y val="1.76211453744493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8BD-4D73-804D-43D370638A58}"/>
                </c:ext>
                <c:ext xmlns:c15="http://schemas.microsoft.com/office/drawing/2012/chart" uri="{CE6537A1-D6FC-4f65-9D91-7224C49458BB}"/>
              </c:extLst>
            </c:dLbl>
            <c:dLbl>
              <c:idx val="11"/>
              <c:layout>
                <c:manualLayout>
                  <c:x val="0"/>
                  <c:y val="8.810572687224670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8BD-4D73-804D-43D370638A58}"/>
                </c:ext>
                <c:ext xmlns:c15="http://schemas.microsoft.com/office/drawing/2012/chart" uri="{CE6537A1-D6FC-4f65-9D91-7224C49458BB}"/>
              </c:extLst>
            </c:dLbl>
            <c:dLbl>
              <c:idx val="12"/>
              <c:layout>
                <c:manualLayout>
                  <c:x val="0"/>
                  <c:y val="1.17474302496327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8BD-4D73-804D-43D370638A58}"/>
                </c:ext>
                <c:ext xmlns:c15="http://schemas.microsoft.com/office/drawing/2012/chart" uri="{CE6537A1-D6FC-4f65-9D91-7224C49458BB}"/>
              </c:extLst>
            </c:dLbl>
            <c:dLbl>
              <c:idx val="14"/>
              <c:layout>
                <c:manualLayout>
                  <c:x val="0"/>
                  <c:y val="1.46842878120411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8BD-4D73-804D-43D370638A58}"/>
                </c:ext>
                <c:ext xmlns:c15="http://schemas.microsoft.com/office/drawing/2012/chart" uri="{CE6537A1-D6FC-4f65-9D91-7224C49458BB}"/>
              </c:extLst>
            </c:dLbl>
            <c:dLbl>
              <c:idx val="15"/>
              <c:layout>
                <c:manualLayout>
                  <c:x val="-5.52410442110698E-17"/>
                  <c:y val="1.76211453744493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8BD-4D73-804D-43D370638A58}"/>
                </c:ext>
                <c:ext xmlns:c15="http://schemas.microsoft.com/office/drawing/2012/chart" uri="{CE6537A1-D6FC-4f65-9D91-7224C49458BB}"/>
              </c:extLst>
            </c:dLbl>
            <c:dLbl>
              <c:idx val="16"/>
              <c:layout>
                <c:manualLayout>
                  <c:x val="0"/>
                  <c:y val="1.762114537444934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8BD-4D73-804D-43D370638A58}"/>
                </c:ext>
                <c:ext xmlns:c15="http://schemas.microsoft.com/office/drawing/2012/chart" uri="{CE6537A1-D6FC-4f65-9D91-7224C49458BB}"/>
              </c:extLst>
            </c:dLbl>
            <c:dLbl>
              <c:idx val="17"/>
              <c:layout>
                <c:manualLayout>
                  <c:x val="-1.104820884221396E-16"/>
                  <c:y val="1.46842878120411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8BD-4D73-804D-43D370638A58}"/>
                </c:ext>
                <c:ext xmlns:c15="http://schemas.microsoft.com/office/drawing/2012/chart" uri="{CE6537A1-D6FC-4f65-9D91-7224C49458BB}"/>
              </c:extLst>
            </c:dLbl>
            <c:dLbl>
              <c:idx val="18"/>
              <c:layout>
                <c:manualLayout>
                  <c:x val="0"/>
                  <c:y val="1.46842878120411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8BD-4D73-804D-43D370638A58}"/>
                </c:ext>
                <c:ext xmlns:c15="http://schemas.microsoft.com/office/drawing/2012/chart" uri="{CE6537A1-D6FC-4f65-9D91-7224C49458BB}"/>
              </c:extLst>
            </c:dLbl>
            <c:dLbl>
              <c:idx val="19"/>
              <c:layout>
                <c:manualLayout>
                  <c:x val="0"/>
                  <c:y val="8.810572687224670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8BD-4D73-804D-43D370638A58}"/>
                </c:ext>
                <c:ext xmlns:c15="http://schemas.microsoft.com/office/drawing/2012/chart" uri="{CE6537A1-D6FC-4f65-9D91-7224C49458BB}"/>
              </c:extLst>
            </c:dLbl>
            <c:dLbl>
              <c:idx val="28"/>
              <c:layout>
                <c:manualLayout>
                  <c:x val="-1.104820884221396E-16"/>
                  <c:y val="1.174743024963289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8BD-4D73-804D-43D370638A58}"/>
                </c:ext>
                <c:ext xmlns:c15="http://schemas.microsoft.com/office/drawing/2012/chart" uri="{CE6537A1-D6FC-4f65-9D91-7224C49458BB}"/>
              </c:extLst>
            </c:dLbl>
            <c:dLbl>
              <c:idx val="29"/>
              <c:layout>
                <c:manualLayout>
                  <c:x val="-1.104820884221396E-16"/>
                  <c:y val="8.810572687224670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8BD-4D73-804D-43D370638A58}"/>
                </c:ext>
                <c:ext xmlns:c15="http://schemas.microsoft.com/office/drawing/2012/chart" uri="{CE6537A1-D6FC-4f65-9D91-7224C49458BB}"/>
              </c:extLst>
            </c:dLbl>
            <c:dLbl>
              <c:idx val="30"/>
              <c:layout>
                <c:manualLayout>
                  <c:x val="0"/>
                  <c:y val="8.810572687224642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8BD-4D73-804D-43D370638A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Sheet2!$A$2:$A$33</c:f>
              <c:strCache>
                <c:ptCount val="3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strCache>
            </c:strRef>
          </c:cat>
          <c:val>
            <c:numRef>
              <c:f>Sheet2!$C$2:$C$33</c:f>
              <c:numCache>
                <c:formatCode>General</c:formatCode>
                <c:ptCount val="32"/>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numCache>
            </c:numRef>
          </c:val>
          <c:extLst xmlns:c16r2="http://schemas.microsoft.com/office/drawing/2015/06/chart">
            <c:ext xmlns:c16="http://schemas.microsoft.com/office/drawing/2014/chart" uri="{C3380CC4-5D6E-409C-BE32-E72D297353CC}">
              <c16:uniqueId val="{00000011-08BD-4D73-804D-43D370638A58}"/>
            </c:ext>
          </c:extLst>
        </c:ser>
        <c:dLbls>
          <c:showLegendKey val="0"/>
          <c:showVal val="0"/>
          <c:showCatName val="0"/>
          <c:showSerName val="0"/>
          <c:showPercent val="0"/>
          <c:showBubbleSize val="0"/>
        </c:dLbls>
        <c:gapWidth val="219"/>
        <c:overlap val="-27"/>
        <c:axId val="1721308992"/>
        <c:axId val="1721303008"/>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6192149710099796E-2"/>
                  <c:y val="-4.23795483714316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8BD-4D73-804D-43D370638A58}"/>
                </c:ext>
                <c:ext xmlns:c15="http://schemas.microsoft.com/office/drawing/2012/chart" uri="{CE6537A1-D6FC-4f65-9D91-7224C49458BB}">
                  <c15:layout>
                    <c:manualLayout>
                      <c:w val="3.0669955780911282E-2"/>
                      <c:h val="4.3066433651125322E-2"/>
                    </c:manualLayout>
                  </c15:layout>
                </c:ext>
              </c:extLst>
            </c:dLbl>
            <c:dLbl>
              <c:idx val="26"/>
              <c:layout>
                <c:manualLayout>
                  <c:x val="-4.2446618093691643E-2"/>
                  <c:y val="-4.17045460230427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8BD-4D73-804D-43D370638A58}"/>
                </c:ext>
                <c:ext xmlns:c15="http://schemas.microsoft.com/office/drawing/2012/chart" uri="{CE6537A1-D6FC-4f65-9D91-7224C49458BB}"/>
              </c:extLst>
            </c:dLbl>
            <c:dLbl>
              <c:idx val="27"/>
              <c:layout>
                <c:manualLayout>
                  <c:x val="-4.4204970127398838E-2"/>
                  <c:y val="-3.40803145745888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8BD-4D73-804D-43D370638A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Sheet2!$A$2:$A$33</c:f>
              <c:strCache>
                <c:ptCount val="32"/>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strCache>
            </c:strRef>
          </c:cat>
          <c:val>
            <c:numRef>
              <c:f>Sheet2!$B$2:$B$33</c:f>
              <c:numCache>
                <c:formatCode>General</c:formatCode>
                <c:ptCount val="32"/>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numCache>
            </c:numRef>
          </c:val>
          <c:smooth val="0"/>
          <c:extLst xmlns:c16r2="http://schemas.microsoft.com/office/drawing/2015/06/chart">
            <c:ext xmlns:c16="http://schemas.microsoft.com/office/drawing/2014/chart" uri="{C3380CC4-5D6E-409C-BE32-E72D297353CC}">
              <c16:uniqueId val="{00000015-08BD-4D73-804D-43D370638A58}"/>
            </c:ext>
          </c:extLst>
        </c:ser>
        <c:dLbls>
          <c:showLegendKey val="0"/>
          <c:showVal val="0"/>
          <c:showCatName val="0"/>
          <c:showSerName val="0"/>
          <c:showPercent val="0"/>
          <c:showBubbleSize val="0"/>
        </c:dLbls>
        <c:marker val="1"/>
        <c:smooth val="0"/>
        <c:axId val="1721299744"/>
        <c:axId val="1721310624"/>
      </c:lineChart>
      <c:catAx>
        <c:axId val="17212997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21310624"/>
        <c:crosses val="autoZero"/>
        <c:auto val="0"/>
        <c:lblAlgn val="ctr"/>
        <c:lblOffset val="100"/>
        <c:noMultiLvlLbl val="0"/>
      </c:catAx>
      <c:valAx>
        <c:axId val="1721310624"/>
        <c:scaling>
          <c:orientation val="minMax"/>
          <c:max val="19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21299744"/>
        <c:crosses val="autoZero"/>
        <c:crossBetween val="between"/>
        <c:majorUnit val="150"/>
      </c:valAx>
      <c:valAx>
        <c:axId val="1721303008"/>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721308992"/>
        <c:crosses val="max"/>
        <c:crossBetween val="between"/>
      </c:valAx>
      <c:catAx>
        <c:axId val="1721308992"/>
        <c:scaling>
          <c:orientation val="minMax"/>
        </c:scaling>
        <c:delete val="1"/>
        <c:axPos val="b"/>
        <c:numFmt formatCode="General" sourceLinked="1"/>
        <c:majorTickMark val="out"/>
        <c:minorTickMark val="none"/>
        <c:tickLblPos val="nextTo"/>
        <c:crossAx val="1721303008"/>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24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5</c:v>
                </c:pt>
                <c:pt idx="1">
                  <c:v>6</c:v>
                </c:pt>
                <c:pt idx="2">
                  <c:v>9</c:v>
                </c:pt>
                <c:pt idx="3">
                  <c:v>2</c:v>
                </c:pt>
                <c:pt idx="4">
                  <c:v>11</c:v>
                </c:pt>
                <c:pt idx="5">
                  <c:v>15</c:v>
                </c:pt>
                <c:pt idx="6">
                  <c:v>19</c:v>
                </c:pt>
                <c:pt idx="7">
                  <c:v>0</c:v>
                </c:pt>
                <c:pt idx="8">
                  <c:v>0</c:v>
                </c:pt>
                <c:pt idx="9">
                  <c:v>67</c:v>
                </c:pt>
              </c:numCache>
            </c:numRef>
          </c:val>
          <c:extLst xmlns:c16r2="http://schemas.microsoft.com/office/drawing/2015/06/chart">
            <c:ext xmlns:c16="http://schemas.microsoft.com/office/drawing/2014/chart" uri="{C3380CC4-5D6E-409C-BE32-E72D297353CC}">
              <c16:uniqueId val="{00000000-8F75-442B-AB49-E81BEA56F23F}"/>
            </c:ext>
          </c:extLst>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42</c:v>
                </c:pt>
                <c:pt idx="1">
                  <c:v>26</c:v>
                </c:pt>
                <c:pt idx="2">
                  <c:v>16</c:v>
                </c:pt>
                <c:pt idx="3">
                  <c:v>16</c:v>
                </c:pt>
                <c:pt idx="4">
                  <c:v>55</c:v>
                </c:pt>
                <c:pt idx="5">
                  <c:v>46</c:v>
                </c:pt>
                <c:pt idx="6">
                  <c:v>63</c:v>
                </c:pt>
                <c:pt idx="7">
                  <c:v>1</c:v>
                </c:pt>
                <c:pt idx="8">
                  <c:v>6</c:v>
                </c:pt>
                <c:pt idx="9">
                  <c:v>271</c:v>
                </c:pt>
              </c:numCache>
            </c:numRef>
          </c:val>
          <c:extLst xmlns:c16r2="http://schemas.microsoft.com/office/drawing/2015/06/chart">
            <c:ext xmlns:c16="http://schemas.microsoft.com/office/drawing/2014/chart" uri="{C3380CC4-5D6E-409C-BE32-E72D297353CC}">
              <c16:uniqueId val="{00000001-8F75-442B-AB49-E81BEA56F23F}"/>
            </c:ext>
          </c:extLst>
        </c:ser>
        <c:dLbls>
          <c:showLegendKey val="0"/>
          <c:showVal val="0"/>
          <c:showCatName val="0"/>
          <c:showSerName val="0"/>
          <c:showPercent val="0"/>
          <c:showBubbleSize val="0"/>
        </c:dLbls>
        <c:gapWidth val="92"/>
        <c:axId val="1721300288"/>
        <c:axId val="1721313888"/>
      </c:barChart>
      <c:catAx>
        <c:axId val="172130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721313888"/>
        <c:crosses val="autoZero"/>
        <c:auto val="1"/>
        <c:lblAlgn val="ctr"/>
        <c:lblOffset val="100"/>
        <c:noMultiLvlLbl val="0"/>
      </c:catAx>
      <c:valAx>
        <c:axId val="1721313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130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2A-4FD7-A2A1-75E5BBF32FBC}"/>
                </c:ex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22A-4FD7-A2A1-75E5BBF32FBC}"/>
                </c:ext>
                <c:ext xmlns:c15="http://schemas.microsoft.com/office/drawing/2012/chart" uri="{CE6537A1-D6FC-4f65-9D91-7224C49458BB}"/>
              </c:extLst>
            </c:dLbl>
            <c:dLbl>
              <c:idx val="2"/>
              <c:layout>
                <c:manualLayout>
                  <c:x val="-3.7671446624791646E-2"/>
                  <c:y val="5.9594518279172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22A-4FD7-A2A1-75E5BBF32FBC}"/>
                </c:ext>
                <c:ext xmlns:c15="http://schemas.microsoft.com/office/drawing/2012/chart" uri="{CE6537A1-D6FC-4f65-9D91-7224C49458BB}"/>
              </c:extLst>
            </c:dLbl>
            <c:dLbl>
              <c:idx val="3"/>
              <c:layout>
                <c:manualLayout>
                  <c:x val="-4.245613501913436E-2"/>
                  <c:y val="5.12741895541220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22A-4FD7-A2A1-75E5BBF32FBC}"/>
                </c:ex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22A-4FD7-A2A1-75E5BBF32FBC}"/>
                </c:ex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22A-4FD7-A2A1-75E5BBF32FBC}"/>
                </c:ext>
                <c:ext xmlns:c15="http://schemas.microsoft.com/office/drawing/2012/chart" uri="{CE6537A1-D6FC-4f65-9D91-7224C49458BB}"/>
              </c:extLst>
            </c:dLbl>
            <c:dLbl>
              <c:idx val="6"/>
              <c:layout>
                <c:manualLayout>
                  <c:x val="-4.6622812773403327E-2"/>
                  <c:y val="5.53047253615668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22A-4FD7-A2A1-75E5BBF32FBC}"/>
                </c:ext>
                <c:ext xmlns:c15="http://schemas.microsoft.com/office/drawing/2012/chart" uri="{CE6537A1-D6FC-4f65-9D91-7224C49458BB}"/>
              </c:extLst>
            </c:dLbl>
            <c:dLbl>
              <c:idx val="7"/>
              <c:layout>
                <c:manualLayout>
                  <c:x val="-3.6076550493344073E-2"/>
                  <c:y val="5.9594518279172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22A-4FD7-A2A1-75E5BBF32FBC}"/>
                </c:ext>
                <c:ext xmlns:c15="http://schemas.microsoft.com/office/drawing/2012/chart" uri="{CE6537A1-D6FC-4f65-9D91-7224C49458BB}"/>
              </c:extLst>
            </c:dLbl>
            <c:dLbl>
              <c:idx val="8"/>
              <c:layout>
                <c:manualLayout>
                  <c:x val="-3.3298775153105913E-2"/>
                  <c:y val="5.93353581709178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22A-4FD7-A2A1-75E5BBF32FBC}"/>
                </c:ext>
                <c:ext xmlns:c15="http://schemas.microsoft.com/office/drawing/2012/chart" uri="{CE6537A1-D6FC-4f65-9D91-7224C49458BB}"/>
              </c:extLst>
            </c:dLbl>
            <c:dLbl>
              <c:idx val="9"/>
              <c:layout>
                <c:manualLayout>
                  <c:x val="-3.9266342756239275E-2"/>
                  <c:y val="5.95945182791725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22A-4FD7-A2A1-75E5BBF32FBC}"/>
                </c:ext>
                <c:ext xmlns:c15="http://schemas.microsoft.com/office/drawing/2012/chart" uri="{CE6537A1-D6FC-4f65-9D91-7224C49458BB}"/>
              </c:extLst>
            </c:dLbl>
            <c:dLbl>
              <c:idx val="10"/>
              <c:layout>
                <c:manualLayout>
                  <c:x val="-3.7671446624791702E-2"/>
                  <c:y val="4.71140251915968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22A-4FD7-A2A1-75E5BBF32FBC}"/>
                </c:ext>
                <c:ext xmlns:c15="http://schemas.microsoft.com/office/drawing/2012/chart" uri="{CE6537A1-D6FC-4f65-9D91-7224C49458BB}"/>
              </c:extLst>
            </c:dLbl>
            <c:dLbl>
              <c:idx val="11"/>
              <c:layout>
                <c:manualLayout>
                  <c:x val="-3.6076550493344128E-2"/>
                  <c:y val="5.5434353916647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22A-4FD7-A2A1-75E5BBF32FBC}"/>
                </c:ext>
                <c:ext xmlns:c15="http://schemas.microsoft.com/office/drawing/2012/chart" uri="{CE6537A1-D6FC-4f65-9D91-7224C49458BB}"/>
              </c:extLst>
            </c:dLbl>
            <c:dLbl>
              <c:idx val="12"/>
              <c:layout>
                <c:manualLayout>
                  <c:x val="-3.2680774278215224E-2"/>
                  <c:y val="6.33659909802689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22A-4FD7-A2A1-75E5BBF32FBC}"/>
                </c:ext>
                <c:ext xmlns:c15="http://schemas.microsoft.com/office/drawing/2012/chart" uri="{CE6537A1-D6FC-4f65-9D91-7224C49458BB}"/>
              </c:extLst>
            </c:dLbl>
            <c:dLbl>
              <c:idx val="13"/>
              <c:layout>
                <c:manualLayout>
                  <c:x val="-3.4250000000000003E-2"/>
                  <c:y val="5.77389736802850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22A-4FD7-A2A1-75E5BBF32FBC}"/>
                </c:ext>
                <c:ext xmlns:c15="http://schemas.microsoft.com/office/drawing/2012/chart" uri="{CE6537A1-D6FC-4f65-9D91-7224C49458BB}"/>
              </c:extLst>
            </c:dLbl>
            <c:dLbl>
              <c:idx val="14"/>
              <c:layout>
                <c:manualLayout>
                  <c:x val="-3.2861111111111216E-2"/>
                  <c:y val="5.77389736802850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22A-4FD7-A2A1-75E5BBF32FBC}"/>
                </c:ext>
                <c:ext xmlns:c15="http://schemas.microsoft.com/office/drawing/2012/chart" uri="{CE6537A1-D6FC-4f65-9D91-7224C49458BB}"/>
              </c:extLst>
            </c:dLbl>
            <c:dLbl>
              <c:idx val="15"/>
              <c:layout>
                <c:manualLayout>
                  <c:x val="-3.0083333333333333E-2"/>
                  <c:y val="5.773897368028512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22A-4FD7-A2A1-75E5BBF32FBC}"/>
                </c:ext>
                <c:ext xmlns:c15="http://schemas.microsoft.com/office/drawing/2012/chart" uri="{CE6537A1-D6FC-4f65-9D91-7224C49458BB}"/>
              </c:extLst>
            </c:dLbl>
            <c:dLbl>
              <c:idx val="16"/>
              <c:layout>
                <c:manualLayout>
                  <c:x val="-3.1472222222222221E-2"/>
                  <c:y val="6.17696064896361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22A-4FD7-A2A1-75E5BBF32FBC}"/>
                </c:ext>
                <c:ext xmlns:c15="http://schemas.microsoft.com/office/drawing/2012/chart" uri="{CE6537A1-D6FC-4f65-9D91-7224C49458BB}"/>
              </c:extLst>
            </c:dLbl>
            <c:dLbl>
              <c:idx val="17"/>
              <c:layout>
                <c:manualLayout>
                  <c:x val="-3.1472222222222221E-2"/>
                  <c:y val="5.7738973680285126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822A-4FD7-A2A1-75E5BBF32FBC}"/>
                </c:ext>
                <c:ext xmlns:c15="http://schemas.microsoft.com/office/drawing/2012/chart" uri="{CE6537A1-D6FC-4f65-9D91-7224C49458BB}">
                  <c15:dlblFieldTable/>
                  <c15:showDataLabelsRange val="0"/>
                </c:ext>
              </c:extLst>
            </c:dLbl>
            <c:dLbl>
              <c:idx val="18"/>
              <c:layout>
                <c:manualLayout>
                  <c:x val="-1.800699912510936E-2"/>
                  <c:y val="4.16164424428808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22A-4FD7-A2A1-75E5BBF32FBC}"/>
                </c:ex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22A-4FD7-A2A1-75E5BBF32FBC}"/>
                </c:ex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22A-4FD7-A2A1-75E5BBF32FBC}"/>
                </c:ex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822A-4FD7-A2A1-75E5BBF32FBC}"/>
                </c:ex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822A-4FD7-A2A1-75E5BBF32FB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Sheet2!$D$37:$D$55</c:f>
              <c:strCache>
                <c:ptCount val="19"/>
                <c:pt idx="0">
                  <c:v>28 თებერვალი</c:v>
                </c:pt>
                <c:pt idx="1">
                  <c:v>2 მარტი</c:v>
                </c:pt>
                <c:pt idx="2">
                  <c:v>5 მარტი</c:v>
                </c:pt>
                <c:pt idx="3">
                  <c:v>8 მარტი</c:v>
                </c:pt>
                <c:pt idx="4">
                  <c:v>11 მარტი</c:v>
                </c:pt>
                <c:pt idx="5">
                  <c:v>14 მარტი</c:v>
                </c:pt>
                <c:pt idx="6">
                  <c:v>15 მარტი</c:v>
                </c:pt>
                <c:pt idx="7">
                  <c:v>16 მარტი</c:v>
                </c:pt>
                <c:pt idx="8">
                  <c:v>17 მარტი</c:v>
                </c:pt>
                <c:pt idx="9">
                  <c:v>18 მარტი</c:v>
                </c:pt>
                <c:pt idx="10">
                  <c:v>19 მარტი</c:v>
                </c:pt>
                <c:pt idx="11">
                  <c:v>20 მარტი</c:v>
                </c:pt>
                <c:pt idx="12">
                  <c:v>21 მარტი</c:v>
                </c:pt>
                <c:pt idx="13">
                  <c:v>22 მარტი</c:v>
                </c:pt>
                <c:pt idx="14">
                  <c:v>23 მარტი</c:v>
                </c:pt>
                <c:pt idx="15">
                  <c:v>24 მარტი</c:v>
                </c:pt>
                <c:pt idx="16">
                  <c:v>25 მარტი</c:v>
                </c:pt>
                <c:pt idx="17">
                  <c:v>26 მარტი</c:v>
                </c:pt>
                <c:pt idx="18">
                  <c:v>27 მარტი</c:v>
                </c:pt>
              </c:strCache>
            </c:strRef>
          </c:cat>
          <c:val>
            <c:numRef>
              <c:f>Sheet2!$E$37:$E$55</c:f>
              <c:numCache>
                <c:formatCode>General</c:formatCode>
                <c:ptCount val="19"/>
                <c:pt idx="0">
                  <c:v>91</c:v>
                </c:pt>
                <c:pt idx="1">
                  <c:v>128</c:v>
                </c:pt>
                <c:pt idx="2">
                  <c:v>174</c:v>
                </c:pt>
                <c:pt idx="3">
                  <c:v>127</c:v>
                </c:pt>
                <c:pt idx="4">
                  <c:v>313</c:v>
                </c:pt>
                <c:pt idx="5">
                  <c:v>439</c:v>
                </c:pt>
                <c:pt idx="6">
                  <c:v>637</c:v>
                </c:pt>
                <c:pt idx="7">
                  <c:v>1008</c:v>
                </c:pt>
                <c:pt idx="8">
                  <c:v>986</c:v>
                </c:pt>
                <c:pt idx="9">
                  <c:v>1344</c:v>
                </c:pt>
                <c:pt idx="10">
                  <c:v>1575</c:v>
                </c:pt>
                <c:pt idx="11">
                  <c:v>1966</c:v>
                </c:pt>
                <c:pt idx="12">
                  <c:v>2712</c:v>
                </c:pt>
                <c:pt idx="13">
                  <c:v>3254</c:v>
                </c:pt>
                <c:pt idx="14">
                  <c:v>3222</c:v>
                </c:pt>
                <c:pt idx="15">
                  <c:v>4055</c:v>
                </c:pt>
                <c:pt idx="16">
                  <c:v>4376</c:v>
                </c:pt>
                <c:pt idx="17">
                  <c:v>4427</c:v>
                </c:pt>
                <c:pt idx="18">
                  <c:v>4641</c:v>
                </c:pt>
              </c:numCache>
            </c:numRef>
          </c:val>
          <c:smooth val="0"/>
          <c:extLst xmlns:c16r2="http://schemas.microsoft.com/office/drawing/2015/06/chart">
            <c:ext xmlns:c16="http://schemas.microsoft.com/office/drawing/2014/chart" uri="{C3380CC4-5D6E-409C-BE32-E72D297353CC}">
              <c16:uniqueId val="{00000017-822A-4FD7-A2A1-75E5BBF32FBC}"/>
            </c:ext>
          </c:extLst>
        </c:ser>
        <c:dLbls>
          <c:showLegendKey val="0"/>
          <c:showVal val="0"/>
          <c:showCatName val="0"/>
          <c:showSerName val="0"/>
          <c:showPercent val="0"/>
          <c:showBubbleSize val="0"/>
        </c:dLbls>
        <c:smooth val="0"/>
        <c:axId val="1721306272"/>
        <c:axId val="1721299200"/>
      </c:lineChart>
      <c:catAx>
        <c:axId val="17213062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721299200"/>
        <c:crosses val="autoZero"/>
        <c:auto val="1"/>
        <c:lblAlgn val="ctr"/>
        <c:lblOffset val="555"/>
        <c:noMultiLvlLbl val="0"/>
      </c:catAx>
      <c:valAx>
        <c:axId val="1721299200"/>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21306272"/>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Sheet1!$B$3:$B$18</c:f>
              <c:strCache>
                <c:ptCount val="16"/>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strCache>
            </c:strRef>
          </c:cat>
          <c:val>
            <c:numRef>
              <c:f>Sheet1!$C$3:$C$18</c:f>
              <c:numCache>
                <c:formatCode>General</c:formatCode>
                <c:ptCount val="16"/>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pt idx="14">
                  <c:v>5085</c:v>
                </c:pt>
                <c:pt idx="15">
                  <c:v>5124</c:v>
                </c:pt>
              </c:numCache>
            </c:numRef>
          </c:val>
          <c:extLst xmlns:c16r2="http://schemas.microsoft.com/office/drawing/2015/06/chart">
            <c:ext xmlns:c16="http://schemas.microsoft.com/office/drawing/2014/chart" uri="{C3380CC4-5D6E-409C-BE32-E72D297353CC}">
              <c16:uniqueId val="{00000000-E54F-4110-BE2D-E8B36F97D80C}"/>
            </c:ext>
          </c:extLst>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Sheet1!$B$3:$B$18</c:f>
              <c:strCache>
                <c:ptCount val="16"/>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strCache>
            </c:strRef>
          </c:cat>
          <c:val>
            <c:numRef>
              <c:f>Sheet1!$D$3:$D$18</c:f>
              <c:numCache>
                <c:formatCode>General</c:formatCode>
                <c:ptCount val="16"/>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pt idx="14">
                  <c:v>498</c:v>
                </c:pt>
                <c:pt idx="15">
                  <c:v>639</c:v>
                </c:pt>
              </c:numCache>
            </c:numRef>
          </c:val>
          <c:extLst xmlns:c16r2="http://schemas.microsoft.com/office/drawing/2015/06/chart">
            <c:ext xmlns:c16="http://schemas.microsoft.com/office/drawing/2014/chart" uri="{C3380CC4-5D6E-409C-BE32-E72D297353CC}">
              <c16:uniqueId val="{00000001-E54F-4110-BE2D-E8B36F97D80C}"/>
            </c:ext>
          </c:extLst>
        </c:ser>
        <c:dLbls>
          <c:showLegendKey val="0"/>
          <c:showVal val="0"/>
          <c:showCatName val="0"/>
          <c:showSerName val="0"/>
          <c:showPercent val="0"/>
          <c:showBubbleSize val="0"/>
        </c:dLbls>
        <c:gapWidth val="150"/>
        <c:axId val="1721301376"/>
        <c:axId val="1721307904"/>
      </c:barChart>
      <c:catAx>
        <c:axId val="172130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1307904"/>
        <c:crosses val="autoZero"/>
        <c:auto val="1"/>
        <c:lblAlgn val="ctr"/>
        <c:lblOffset val="100"/>
        <c:noMultiLvlLbl val="0"/>
      </c:catAx>
      <c:valAx>
        <c:axId val="172130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130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A170-943E-4905-A1C9-39E04C0E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5</cp:revision>
  <cp:lastPrinted>2020-03-13T13:34:00Z</cp:lastPrinted>
  <dcterms:created xsi:type="dcterms:W3CDTF">2020-03-27T20:04:00Z</dcterms:created>
  <dcterms:modified xsi:type="dcterms:W3CDTF">2020-03-28T06:17:00Z</dcterms:modified>
</cp:coreProperties>
</file>